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8F533" w14:textId="77777777" w:rsidR="00D11D56" w:rsidRPr="00D11D56" w:rsidRDefault="00D11D56" w:rsidP="00D11D56">
      <w:pPr>
        <w:shd w:val="clear" w:color="auto" w:fill="FFFFFF"/>
        <w:spacing w:after="0" w:line="240" w:lineRule="auto"/>
        <w:ind w:firstLine="709"/>
        <w:jc w:val="center"/>
        <w:textAlignment w:val="baseline"/>
        <w:rPr>
          <w:rFonts w:ascii="Times New Roman" w:eastAsia="Times New Roman" w:hAnsi="Times New Roman" w:cs="Times New Roman"/>
          <w:b/>
          <w:bCs/>
          <w:color w:val="251F18"/>
          <w:spacing w:val="1"/>
          <w:sz w:val="30"/>
          <w:szCs w:val="30"/>
          <w:bdr w:val="none" w:sz="0" w:space="0" w:color="auto" w:frame="1"/>
          <w:lang w:val="en-US" w:eastAsia="ru-RU"/>
        </w:rPr>
      </w:pPr>
      <w:r w:rsidRPr="00D11D56">
        <w:rPr>
          <w:rFonts w:ascii="Times New Roman" w:eastAsia="Times New Roman" w:hAnsi="Times New Roman" w:cs="Times New Roman"/>
          <w:b/>
          <w:bCs/>
          <w:color w:val="251F18"/>
          <w:spacing w:val="1"/>
          <w:sz w:val="30"/>
          <w:szCs w:val="30"/>
          <w:bdr w:val="none" w:sz="0" w:space="0" w:color="auto" w:frame="1"/>
          <w:lang w:val="en-US" w:eastAsia="ru-RU"/>
        </w:rPr>
        <w:t>Institution "</w:t>
      </w:r>
      <w:proofErr w:type="spellStart"/>
      <w:r w:rsidRPr="00D11D56">
        <w:rPr>
          <w:rFonts w:ascii="Times New Roman" w:eastAsia="Times New Roman" w:hAnsi="Times New Roman" w:cs="Times New Roman"/>
          <w:b/>
          <w:bCs/>
          <w:color w:val="251F18"/>
          <w:spacing w:val="1"/>
          <w:sz w:val="30"/>
          <w:szCs w:val="30"/>
          <w:bdr w:val="none" w:sz="0" w:space="0" w:color="auto" w:frame="1"/>
          <w:lang w:val="en-US" w:eastAsia="ru-RU"/>
        </w:rPr>
        <w:t>Narovlya</w:t>
      </w:r>
      <w:proofErr w:type="spellEnd"/>
      <w:r w:rsidRPr="00D11D56">
        <w:rPr>
          <w:rFonts w:ascii="Times New Roman" w:eastAsia="Times New Roman" w:hAnsi="Times New Roman" w:cs="Times New Roman"/>
          <w:b/>
          <w:bCs/>
          <w:color w:val="251F18"/>
          <w:spacing w:val="1"/>
          <w:sz w:val="30"/>
          <w:szCs w:val="30"/>
          <w:bdr w:val="none" w:sz="0" w:space="0" w:color="auto" w:frame="1"/>
          <w:lang w:val="en-US" w:eastAsia="ru-RU"/>
        </w:rPr>
        <w:t xml:space="preserve"> Territorial Center for Social Services of the Population"</w:t>
      </w:r>
    </w:p>
    <w:p w14:paraId="0D436F43" w14:textId="77777777" w:rsidR="00D11D56" w:rsidRPr="00D11D56" w:rsidRDefault="00D11D56" w:rsidP="00D11D56">
      <w:pPr>
        <w:shd w:val="clear" w:color="auto" w:fill="FFFFFF"/>
        <w:spacing w:after="0" w:line="240" w:lineRule="auto"/>
        <w:ind w:firstLine="709"/>
        <w:jc w:val="center"/>
        <w:textAlignment w:val="baseline"/>
        <w:rPr>
          <w:rFonts w:ascii="Times New Roman" w:eastAsia="Times New Roman" w:hAnsi="Times New Roman" w:cs="Times New Roman"/>
          <w:b/>
          <w:bCs/>
          <w:color w:val="251F18"/>
          <w:spacing w:val="1"/>
          <w:sz w:val="30"/>
          <w:szCs w:val="30"/>
          <w:bdr w:val="none" w:sz="0" w:space="0" w:color="auto" w:frame="1"/>
          <w:lang w:val="en-US" w:eastAsia="ru-RU"/>
        </w:rPr>
      </w:pPr>
    </w:p>
    <w:p w14:paraId="6F10069F" w14:textId="77777777" w:rsidR="00D11D56" w:rsidRDefault="00D11D56" w:rsidP="00D11D56">
      <w:pPr>
        <w:shd w:val="clear" w:color="auto" w:fill="FFFFFF"/>
        <w:spacing w:after="0" w:line="240" w:lineRule="auto"/>
        <w:ind w:firstLine="709"/>
        <w:jc w:val="center"/>
        <w:textAlignment w:val="baseline"/>
        <w:rPr>
          <w:rFonts w:ascii="Times New Roman" w:eastAsia="Times New Roman" w:hAnsi="Times New Roman" w:cs="Times New Roman"/>
          <w:b/>
          <w:bCs/>
          <w:color w:val="251F18"/>
          <w:spacing w:val="1"/>
          <w:sz w:val="30"/>
          <w:szCs w:val="30"/>
          <w:bdr w:val="none" w:sz="0" w:space="0" w:color="auto" w:frame="1"/>
          <w:lang w:val="en-US" w:eastAsia="ru-RU"/>
        </w:rPr>
      </w:pPr>
      <w:r w:rsidRPr="00D11D56">
        <w:rPr>
          <w:rFonts w:ascii="Times New Roman" w:eastAsia="Times New Roman" w:hAnsi="Times New Roman" w:cs="Times New Roman"/>
          <w:b/>
          <w:bCs/>
          <w:color w:val="251F18"/>
          <w:spacing w:val="1"/>
          <w:sz w:val="30"/>
          <w:szCs w:val="30"/>
          <w:bdr w:val="none" w:sz="0" w:space="0" w:color="auto" w:frame="1"/>
          <w:lang w:val="en-US" w:eastAsia="ru-RU"/>
        </w:rPr>
        <w:t>The humanitarian project</w:t>
      </w:r>
      <w:r>
        <w:rPr>
          <w:rFonts w:ascii="Times New Roman" w:eastAsia="Times New Roman" w:hAnsi="Times New Roman" w:cs="Times New Roman"/>
          <w:b/>
          <w:bCs/>
          <w:color w:val="251F18"/>
          <w:spacing w:val="1"/>
          <w:sz w:val="30"/>
          <w:szCs w:val="30"/>
          <w:bdr w:val="none" w:sz="0" w:space="0" w:color="auto" w:frame="1"/>
          <w:lang w:val="en-US" w:eastAsia="ru-RU"/>
        </w:rPr>
        <w:t xml:space="preserve"> “</w:t>
      </w:r>
      <w:r w:rsidRPr="00D11D56">
        <w:rPr>
          <w:rFonts w:ascii="Times New Roman" w:eastAsia="Times New Roman" w:hAnsi="Times New Roman" w:cs="Times New Roman"/>
          <w:b/>
          <w:bCs/>
          <w:color w:val="251F18"/>
          <w:spacing w:val="1"/>
          <w:sz w:val="30"/>
          <w:szCs w:val="30"/>
          <w:bdr w:val="none" w:sz="0" w:space="0" w:color="auto" w:frame="1"/>
          <w:lang w:val="en-US" w:eastAsia="ru-RU"/>
        </w:rPr>
        <w:t xml:space="preserve">Massage </w:t>
      </w:r>
      <w:r>
        <w:rPr>
          <w:rFonts w:ascii="Times New Roman" w:eastAsia="Times New Roman" w:hAnsi="Times New Roman" w:cs="Times New Roman"/>
          <w:b/>
          <w:bCs/>
          <w:color w:val="251F18"/>
          <w:spacing w:val="1"/>
          <w:sz w:val="30"/>
          <w:szCs w:val="30"/>
          <w:bdr w:val="none" w:sz="0" w:space="0" w:color="auto" w:frame="1"/>
          <w:lang w:val="en-US" w:eastAsia="ru-RU"/>
        </w:rPr>
        <w:t>– the path to health”</w:t>
      </w:r>
    </w:p>
    <w:p w14:paraId="54DB052F" w14:textId="77777777" w:rsidR="00D11D56" w:rsidRDefault="00D11D56" w:rsidP="00D11D56">
      <w:pPr>
        <w:shd w:val="clear" w:color="auto" w:fill="FFFFFF"/>
        <w:spacing w:after="0" w:line="240" w:lineRule="auto"/>
        <w:ind w:firstLine="709"/>
        <w:jc w:val="center"/>
        <w:textAlignment w:val="baseline"/>
        <w:rPr>
          <w:rFonts w:ascii="Times New Roman" w:eastAsia="Times New Roman" w:hAnsi="Times New Roman" w:cs="Times New Roman"/>
          <w:b/>
          <w:bCs/>
          <w:color w:val="251F18"/>
          <w:spacing w:val="1"/>
          <w:sz w:val="30"/>
          <w:szCs w:val="30"/>
          <w:bdr w:val="none" w:sz="0" w:space="0" w:color="auto" w:frame="1"/>
          <w:lang w:val="en-US" w:eastAsia="ru-RU"/>
        </w:rPr>
      </w:pPr>
    </w:p>
    <w:p w14:paraId="7162CCFD" w14:textId="77777777" w:rsidR="00D11D56" w:rsidRPr="00D11D56" w:rsidRDefault="00D11D56" w:rsidP="00D11D56">
      <w:pPr>
        <w:shd w:val="clear" w:color="auto" w:fill="FFFFFF"/>
        <w:spacing w:after="0" w:line="240" w:lineRule="auto"/>
        <w:ind w:firstLine="709"/>
        <w:jc w:val="center"/>
        <w:textAlignment w:val="baseline"/>
        <w:rPr>
          <w:rFonts w:ascii="Times New Roman" w:eastAsia="Times New Roman" w:hAnsi="Times New Roman" w:cs="Times New Roman"/>
          <w:b/>
          <w:bCs/>
          <w:color w:val="251F18"/>
          <w:spacing w:val="1"/>
          <w:sz w:val="30"/>
          <w:szCs w:val="30"/>
          <w:bdr w:val="none" w:sz="0" w:space="0" w:color="auto" w:frame="1"/>
          <w:lang w:val="en-US" w:eastAsia="ru-RU"/>
        </w:rPr>
      </w:pPr>
    </w:p>
    <w:p w14:paraId="765EFBD8" w14:textId="77777777" w:rsidR="00D11D56" w:rsidRPr="00D11D56" w:rsidRDefault="00D11D56" w:rsidP="00D11D56">
      <w:pPr>
        <w:shd w:val="clear" w:color="auto" w:fill="FFFFFF"/>
        <w:spacing w:after="0" w:line="240" w:lineRule="auto"/>
        <w:ind w:firstLine="709"/>
        <w:jc w:val="center"/>
        <w:textAlignment w:val="baseline"/>
        <w:rPr>
          <w:rFonts w:ascii="Times New Roman" w:eastAsia="Times New Roman" w:hAnsi="Times New Roman" w:cs="Times New Roman"/>
          <w:b/>
          <w:bCs/>
          <w:color w:val="251F18"/>
          <w:spacing w:val="1"/>
          <w:sz w:val="30"/>
          <w:szCs w:val="30"/>
          <w:bdr w:val="none" w:sz="0" w:space="0" w:color="auto" w:frame="1"/>
          <w:lang w:val="en-US" w:eastAsia="ru-RU"/>
        </w:rPr>
      </w:pPr>
      <w:r>
        <w:rPr>
          <w:rFonts w:ascii="Times New Roman" w:eastAsia="Times New Roman" w:hAnsi="Times New Roman" w:cs="Times New Roman"/>
          <w:b/>
          <w:bCs/>
          <w:noProof/>
          <w:color w:val="251F18"/>
          <w:spacing w:val="1"/>
          <w:sz w:val="30"/>
          <w:szCs w:val="30"/>
          <w:bdr w:val="none" w:sz="0" w:space="0" w:color="auto" w:frame="1"/>
          <w:lang w:eastAsia="ru-RU"/>
        </w:rPr>
        <w:drawing>
          <wp:inline distT="0" distB="0" distL="0" distR="0" wp14:anchorId="4746CC01" wp14:editId="020D16D0">
            <wp:extent cx="4859020" cy="326771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9020" cy="3267710"/>
                    </a:xfrm>
                    <a:prstGeom prst="rect">
                      <a:avLst/>
                    </a:prstGeom>
                    <a:noFill/>
                  </pic:spPr>
                </pic:pic>
              </a:graphicData>
            </a:graphic>
          </wp:inline>
        </w:drawing>
      </w:r>
    </w:p>
    <w:p w14:paraId="34F08A13" w14:textId="77777777" w:rsidR="00D11D56" w:rsidRDefault="00D11D56" w:rsidP="00D11D56">
      <w:pPr>
        <w:shd w:val="clear" w:color="auto" w:fill="FFFFFF"/>
        <w:spacing w:after="0" w:line="240" w:lineRule="auto"/>
        <w:ind w:firstLine="709"/>
        <w:jc w:val="center"/>
        <w:textAlignment w:val="baseline"/>
        <w:rPr>
          <w:rFonts w:ascii="Times New Roman" w:eastAsia="Times New Roman" w:hAnsi="Times New Roman" w:cs="Times New Roman"/>
          <w:b/>
          <w:bCs/>
          <w:color w:val="251F18"/>
          <w:spacing w:val="1"/>
          <w:sz w:val="30"/>
          <w:szCs w:val="30"/>
          <w:bdr w:val="none" w:sz="0" w:space="0" w:color="auto" w:frame="1"/>
          <w:lang w:val="en-US" w:eastAsia="ru-RU"/>
        </w:rPr>
      </w:pPr>
    </w:p>
    <w:p w14:paraId="0AEDD771" w14:textId="77777777" w:rsidR="00D11D56" w:rsidRDefault="00D11D56" w:rsidP="00046F4D">
      <w:pPr>
        <w:shd w:val="clear" w:color="auto" w:fill="FFFFFF"/>
        <w:spacing w:after="0" w:line="240" w:lineRule="auto"/>
        <w:ind w:firstLine="709"/>
        <w:jc w:val="both"/>
        <w:textAlignment w:val="baseline"/>
        <w:rPr>
          <w:rFonts w:ascii="Times New Roman" w:eastAsia="Times New Roman" w:hAnsi="Times New Roman" w:cs="Times New Roman"/>
          <w:b/>
          <w:bCs/>
          <w:color w:val="251F18"/>
          <w:spacing w:val="1"/>
          <w:sz w:val="30"/>
          <w:szCs w:val="30"/>
          <w:bdr w:val="none" w:sz="0" w:space="0" w:color="auto" w:frame="1"/>
          <w:lang w:val="en-US" w:eastAsia="ru-RU"/>
        </w:rPr>
      </w:pPr>
    </w:p>
    <w:p w14:paraId="616ECA0A" w14:textId="77777777" w:rsidR="00681C05" w:rsidRDefault="00A263F2" w:rsidP="00C074D5">
      <w:pPr>
        <w:shd w:val="clear" w:color="auto" w:fill="FFFFFF"/>
        <w:spacing w:after="150" w:line="240" w:lineRule="auto"/>
        <w:ind w:firstLine="709"/>
        <w:jc w:val="both"/>
        <w:textAlignment w:val="baseline"/>
        <w:rPr>
          <w:rFonts w:ascii="Times New Roman" w:eastAsia="Times New Roman" w:hAnsi="Times New Roman" w:cs="Times New Roman"/>
          <w:color w:val="251F18"/>
          <w:spacing w:val="1"/>
          <w:sz w:val="30"/>
          <w:szCs w:val="30"/>
          <w:lang w:val="en-US" w:eastAsia="ru-RU"/>
        </w:rPr>
      </w:pPr>
      <w:r w:rsidRPr="00A263F2">
        <w:rPr>
          <w:rFonts w:ascii="Times New Roman" w:eastAsia="Times New Roman" w:hAnsi="Times New Roman" w:cs="Times New Roman"/>
          <w:color w:val="251F18"/>
          <w:spacing w:val="1"/>
          <w:sz w:val="30"/>
          <w:szCs w:val="30"/>
          <w:lang w:val="en-US" w:eastAsia="ru-RU"/>
        </w:rPr>
        <w:t xml:space="preserve">The department of social rehabilitation and habilitation of disabled people is independently attended by </w:t>
      </w:r>
      <w:r w:rsidR="00057408" w:rsidRPr="00057408">
        <w:rPr>
          <w:rFonts w:ascii="Times New Roman" w:eastAsia="Times New Roman" w:hAnsi="Times New Roman" w:cs="Times New Roman"/>
          <w:color w:val="251F18"/>
          <w:spacing w:val="1"/>
          <w:sz w:val="30"/>
          <w:szCs w:val="30"/>
          <w:lang w:val="en-US" w:eastAsia="ru-RU"/>
        </w:rPr>
        <w:t xml:space="preserve">people with disabilities </w:t>
      </w:r>
      <w:r w:rsidRPr="00A263F2">
        <w:rPr>
          <w:rFonts w:ascii="Times New Roman" w:eastAsia="Times New Roman" w:hAnsi="Times New Roman" w:cs="Times New Roman"/>
          <w:color w:val="251F18"/>
          <w:spacing w:val="1"/>
          <w:sz w:val="30"/>
          <w:szCs w:val="30"/>
          <w:lang w:val="en-US" w:eastAsia="ru-RU"/>
        </w:rPr>
        <w:t>of the first and second groups.</w:t>
      </w:r>
      <w:r w:rsidR="00BF4295">
        <w:rPr>
          <w:rFonts w:ascii="Times New Roman" w:eastAsia="Times New Roman" w:hAnsi="Times New Roman" w:cs="Times New Roman"/>
          <w:color w:val="251F18"/>
          <w:spacing w:val="1"/>
          <w:sz w:val="30"/>
          <w:szCs w:val="30"/>
          <w:lang w:val="en-US" w:eastAsia="ru-RU"/>
        </w:rPr>
        <w:tab/>
      </w:r>
      <w:r w:rsidR="00681C05" w:rsidRPr="00681C05">
        <w:rPr>
          <w:rFonts w:ascii="Times New Roman" w:eastAsia="Times New Roman" w:hAnsi="Times New Roman" w:cs="Times New Roman"/>
          <w:color w:val="251F18"/>
          <w:spacing w:val="1"/>
          <w:sz w:val="30"/>
          <w:szCs w:val="30"/>
          <w:lang w:val="en-US" w:eastAsia="ru-RU"/>
        </w:rPr>
        <w:t>The work of the department's specialists is aimed at assisting people with disabilities in restoring skills for self-service that have been impaired or lost due to illness, preparing people with disabilities for an independent life; the development and maintenance of their skills of behavior, self-control, interpersonal communication, abilities and interests in work, the formation of accessible work skills; meeting the needs of people with disabilities and their family members in communication; organization of leisure for disabled people by creating hobby groups for them, clubs, rehabilitation and labor workshops, holding cultural events.</w:t>
      </w:r>
      <w:r w:rsidR="00BF4295">
        <w:rPr>
          <w:rFonts w:ascii="Times New Roman" w:eastAsia="Times New Roman" w:hAnsi="Times New Roman" w:cs="Times New Roman"/>
          <w:color w:val="251F18"/>
          <w:spacing w:val="1"/>
          <w:sz w:val="30"/>
          <w:szCs w:val="30"/>
          <w:lang w:val="en-US" w:eastAsia="ru-RU"/>
        </w:rPr>
        <w:tab/>
      </w:r>
      <w:r w:rsidR="00057408">
        <w:rPr>
          <w:rFonts w:ascii="Times New Roman" w:eastAsia="Times New Roman" w:hAnsi="Times New Roman" w:cs="Times New Roman"/>
          <w:color w:val="251F18"/>
          <w:spacing w:val="1"/>
          <w:sz w:val="30"/>
          <w:szCs w:val="30"/>
          <w:lang w:val="en-US" w:eastAsia="ru-RU"/>
        </w:rPr>
        <w:tab/>
      </w:r>
      <w:r w:rsidR="00057408">
        <w:rPr>
          <w:rFonts w:ascii="Times New Roman" w:eastAsia="Times New Roman" w:hAnsi="Times New Roman" w:cs="Times New Roman"/>
          <w:color w:val="251F18"/>
          <w:spacing w:val="1"/>
          <w:sz w:val="30"/>
          <w:szCs w:val="30"/>
          <w:lang w:val="en-US" w:eastAsia="ru-RU"/>
        </w:rPr>
        <w:tab/>
      </w:r>
      <w:r w:rsidR="00057408">
        <w:rPr>
          <w:rFonts w:ascii="Times New Roman" w:eastAsia="Times New Roman" w:hAnsi="Times New Roman" w:cs="Times New Roman"/>
          <w:color w:val="251F18"/>
          <w:spacing w:val="1"/>
          <w:sz w:val="30"/>
          <w:szCs w:val="30"/>
          <w:lang w:val="en-US" w:eastAsia="ru-RU"/>
        </w:rPr>
        <w:tab/>
      </w:r>
      <w:r w:rsidR="00C074D5" w:rsidRPr="00C074D5">
        <w:rPr>
          <w:rFonts w:ascii="Times New Roman" w:eastAsia="Times New Roman" w:hAnsi="Times New Roman" w:cs="Times New Roman"/>
          <w:color w:val="251F18"/>
          <w:spacing w:val="1"/>
          <w:sz w:val="30"/>
          <w:szCs w:val="30"/>
          <w:lang w:val="en-US" w:eastAsia="ru-RU"/>
        </w:rPr>
        <w:t>According to the individual rehabilitation program, habilitation of a disabled person, the specialists of the department take into account all the needs of the potential recipient of services and the characteristics of his living conditions, and also assess the possibility of his recovery after an illness or injury.</w:t>
      </w:r>
      <w:r w:rsidR="00C074D5">
        <w:rPr>
          <w:rFonts w:ascii="Times New Roman" w:eastAsia="Times New Roman" w:hAnsi="Times New Roman" w:cs="Times New Roman"/>
          <w:color w:val="251F18"/>
          <w:spacing w:val="1"/>
          <w:sz w:val="30"/>
          <w:szCs w:val="30"/>
          <w:lang w:val="en-US" w:eastAsia="ru-RU"/>
        </w:rPr>
        <w:tab/>
      </w:r>
      <w:r w:rsidR="00C074D5">
        <w:rPr>
          <w:rFonts w:ascii="Times New Roman" w:eastAsia="Times New Roman" w:hAnsi="Times New Roman" w:cs="Times New Roman"/>
          <w:color w:val="251F18"/>
          <w:spacing w:val="1"/>
          <w:sz w:val="30"/>
          <w:szCs w:val="30"/>
          <w:lang w:val="en-US" w:eastAsia="ru-RU"/>
        </w:rPr>
        <w:tab/>
      </w:r>
      <w:r w:rsidR="00C074D5">
        <w:rPr>
          <w:rFonts w:ascii="Times New Roman" w:eastAsia="Times New Roman" w:hAnsi="Times New Roman" w:cs="Times New Roman"/>
          <w:color w:val="251F18"/>
          <w:spacing w:val="1"/>
          <w:sz w:val="30"/>
          <w:szCs w:val="30"/>
          <w:lang w:val="en-US" w:eastAsia="ru-RU"/>
        </w:rPr>
        <w:tab/>
      </w:r>
      <w:r w:rsidR="00C074D5">
        <w:rPr>
          <w:rFonts w:ascii="Times New Roman" w:eastAsia="Times New Roman" w:hAnsi="Times New Roman" w:cs="Times New Roman"/>
          <w:color w:val="251F18"/>
          <w:spacing w:val="1"/>
          <w:sz w:val="30"/>
          <w:szCs w:val="30"/>
          <w:lang w:val="en-US" w:eastAsia="ru-RU"/>
        </w:rPr>
        <w:tab/>
      </w:r>
      <w:r w:rsidR="00C074D5">
        <w:rPr>
          <w:rFonts w:ascii="Times New Roman" w:eastAsia="Times New Roman" w:hAnsi="Times New Roman" w:cs="Times New Roman"/>
          <w:color w:val="251F18"/>
          <w:spacing w:val="1"/>
          <w:sz w:val="30"/>
          <w:szCs w:val="30"/>
          <w:lang w:val="en-US" w:eastAsia="ru-RU"/>
        </w:rPr>
        <w:tab/>
      </w:r>
      <w:r w:rsidR="00C074D5">
        <w:rPr>
          <w:rFonts w:ascii="Times New Roman" w:eastAsia="Times New Roman" w:hAnsi="Times New Roman" w:cs="Times New Roman"/>
          <w:color w:val="251F18"/>
          <w:spacing w:val="1"/>
          <w:sz w:val="30"/>
          <w:szCs w:val="30"/>
          <w:lang w:val="en-US" w:eastAsia="ru-RU"/>
        </w:rPr>
        <w:tab/>
      </w:r>
      <w:r w:rsidR="00C074D5">
        <w:rPr>
          <w:rFonts w:ascii="Times New Roman" w:eastAsia="Times New Roman" w:hAnsi="Times New Roman" w:cs="Times New Roman"/>
          <w:color w:val="251F18"/>
          <w:spacing w:val="1"/>
          <w:sz w:val="30"/>
          <w:szCs w:val="30"/>
          <w:lang w:val="en-US" w:eastAsia="ru-RU"/>
        </w:rPr>
        <w:tab/>
      </w:r>
      <w:r w:rsidR="00C074D5">
        <w:rPr>
          <w:rFonts w:ascii="Times New Roman" w:eastAsia="Times New Roman" w:hAnsi="Times New Roman" w:cs="Times New Roman"/>
          <w:color w:val="251F18"/>
          <w:spacing w:val="1"/>
          <w:sz w:val="30"/>
          <w:szCs w:val="30"/>
          <w:lang w:val="en-US" w:eastAsia="ru-RU"/>
        </w:rPr>
        <w:tab/>
      </w:r>
      <w:r w:rsidR="00C074D5">
        <w:rPr>
          <w:rFonts w:ascii="Times New Roman" w:eastAsia="Times New Roman" w:hAnsi="Times New Roman" w:cs="Times New Roman"/>
          <w:color w:val="251F18"/>
          <w:spacing w:val="1"/>
          <w:sz w:val="30"/>
          <w:szCs w:val="30"/>
          <w:lang w:val="en-US" w:eastAsia="ru-RU"/>
        </w:rPr>
        <w:tab/>
      </w:r>
      <w:r w:rsidR="00C074D5">
        <w:rPr>
          <w:rFonts w:ascii="Times New Roman" w:eastAsia="Times New Roman" w:hAnsi="Times New Roman" w:cs="Times New Roman"/>
          <w:color w:val="251F18"/>
          <w:spacing w:val="1"/>
          <w:sz w:val="30"/>
          <w:szCs w:val="30"/>
          <w:lang w:val="en-US" w:eastAsia="ru-RU"/>
        </w:rPr>
        <w:tab/>
      </w:r>
      <w:r w:rsidR="00C074D5">
        <w:rPr>
          <w:rFonts w:ascii="Times New Roman" w:eastAsia="Times New Roman" w:hAnsi="Times New Roman" w:cs="Times New Roman"/>
          <w:color w:val="251F18"/>
          <w:spacing w:val="1"/>
          <w:sz w:val="30"/>
          <w:szCs w:val="30"/>
          <w:lang w:val="en-US" w:eastAsia="ru-RU"/>
        </w:rPr>
        <w:tab/>
      </w:r>
      <w:r w:rsidR="00C074D5" w:rsidRPr="00C074D5">
        <w:rPr>
          <w:rFonts w:ascii="Times New Roman" w:eastAsia="Times New Roman" w:hAnsi="Times New Roman" w:cs="Times New Roman"/>
          <w:color w:val="251F18"/>
          <w:spacing w:val="1"/>
          <w:sz w:val="30"/>
          <w:szCs w:val="30"/>
          <w:lang w:val="en-US" w:eastAsia="ru-RU"/>
        </w:rPr>
        <w:t xml:space="preserve">Massage chairs are made taking into account the recommendations of doctors, and this is one of the reasons for their popularity throughout the world. During the rehabilitation period, a massage chair is also a good </w:t>
      </w:r>
      <w:r w:rsidR="00C074D5" w:rsidRPr="00C074D5">
        <w:rPr>
          <w:rFonts w:ascii="Times New Roman" w:eastAsia="Times New Roman" w:hAnsi="Times New Roman" w:cs="Times New Roman"/>
          <w:color w:val="251F18"/>
          <w:spacing w:val="1"/>
          <w:sz w:val="30"/>
          <w:szCs w:val="30"/>
          <w:lang w:val="en-US" w:eastAsia="ru-RU"/>
        </w:rPr>
        <w:lastRenderedPageBreak/>
        <w:t>alternative or addition to sessions with a massage therapist.</w:t>
      </w:r>
      <w:r w:rsidR="00C074D5">
        <w:rPr>
          <w:rFonts w:ascii="Times New Roman" w:eastAsia="Times New Roman" w:hAnsi="Times New Roman" w:cs="Times New Roman"/>
          <w:color w:val="251F18"/>
          <w:spacing w:val="1"/>
          <w:sz w:val="30"/>
          <w:szCs w:val="30"/>
          <w:lang w:val="en-US" w:eastAsia="ru-RU"/>
        </w:rPr>
        <w:tab/>
      </w:r>
      <w:r w:rsidR="00C074D5">
        <w:rPr>
          <w:rFonts w:ascii="Times New Roman" w:eastAsia="Times New Roman" w:hAnsi="Times New Roman" w:cs="Times New Roman"/>
          <w:color w:val="251F18"/>
          <w:spacing w:val="1"/>
          <w:sz w:val="30"/>
          <w:szCs w:val="30"/>
          <w:lang w:val="en-US" w:eastAsia="ru-RU"/>
        </w:rPr>
        <w:tab/>
      </w:r>
      <w:r w:rsidR="00C074D5">
        <w:rPr>
          <w:rFonts w:ascii="Times New Roman" w:eastAsia="Times New Roman" w:hAnsi="Times New Roman" w:cs="Times New Roman"/>
          <w:color w:val="251F18"/>
          <w:spacing w:val="1"/>
          <w:sz w:val="30"/>
          <w:szCs w:val="30"/>
          <w:lang w:val="en-US" w:eastAsia="ru-RU"/>
        </w:rPr>
        <w:tab/>
      </w:r>
      <w:r w:rsidR="00C074D5">
        <w:rPr>
          <w:rFonts w:ascii="Times New Roman" w:eastAsia="Times New Roman" w:hAnsi="Times New Roman" w:cs="Times New Roman"/>
          <w:color w:val="251F18"/>
          <w:spacing w:val="1"/>
          <w:sz w:val="30"/>
          <w:szCs w:val="30"/>
          <w:lang w:val="en-US" w:eastAsia="ru-RU"/>
        </w:rPr>
        <w:tab/>
      </w:r>
      <w:r w:rsidR="00D11D56" w:rsidRPr="00D11D56">
        <w:rPr>
          <w:rFonts w:ascii="Times New Roman" w:eastAsia="Times New Roman" w:hAnsi="Times New Roman" w:cs="Times New Roman"/>
          <w:color w:val="251F18"/>
          <w:spacing w:val="1"/>
          <w:sz w:val="30"/>
          <w:szCs w:val="30"/>
          <w:lang w:val="en-US" w:eastAsia="ru-RU"/>
        </w:rPr>
        <w:t>Massage using a massage chair is a very popular procedure among any age. It gives a person a boost of energy, relieves fatigue and pain along the entire spinal column, relieves swelling and normalizes blood pressure. With regular use of a massage chair, fatigue and muscle tension are relieved, resistance to stress increases, the body is cleansed of toxins, blood flow is normalized and lymph circulation is restored. Just 30 minutes a day and you are always in great shape.</w:t>
      </w:r>
      <w:r w:rsidR="00C074D5">
        <w:rPr>
          <w:rFonts w:ascii="Times New Roman" w:eastAsia="Times New Roman" w:hAnsi="Times New Roman" w:cs="Times New Roman"/>
          <w:color w:val="251F18"/>
          <w:spacing w:val="1"/>
          <w:sz w:val="30"/>
          <w:szCs w:val="30"/>
          <w:lang w:val="en-US" w:eastAsia="ru-RU"/>
        </w:rPr>
        <w:tab/>
      </w:r>
      <w:r w:rsidR="00C074D5">
        <w:rPr>
          <w:rFonts w:ascii="Times New Roman" w:eastAsia="Times New Roman" w:hAnsi="Times New Roman" w:cs="Times New Roman"/>
          <w:color w:val="251F18"/>
          <w:spacing w:val="1"/>
          <w:sz w:val="30"/>
          <w:szCs w:val="30"/>
          <w:lang w:val="en-US" w:eastAsia="ru-RU"/>
        </w:rPr>
        <w:tab/>
      </w:r>
      <w:r w:rsidR="00C074D5">
        <w:rPr>
          <w:rFonts w:ascii="Times New Roman" w:eastAsia="Times New Roman" w:hAnsi="Times New Roman" w:cs="Times New Roman"/>
          <w:color w:val="251F18"/>
          <w:spacing w:val="1"/>
          <w:sz w:val="30"/>
          <w:szCs w:val="30"/>
          <w:lang w:val="en-US" w:eastAsia="ru-RU"/>
        </w:rPr>
        <w:tab/>
      </w:r>
      <w:r w:rsidR="00C074D5">
        <w:rPr>
          <w:rFonts w:ascii="Times New Roman" w:eastAsia="Times New Roman" w:hAnsi="Times New Roman" w:cs="Times New Roman"/>
          <w:color w:val="251F18"/>
          <w:spacing w:val="1"/>
          <w:sz w:val="30"/>
          <w:szCs w:val="30"/>
          <w:lang w:val="en-US" w:eastAsia="ru-RU"/>
        </w:rPr>
        <w:tab/>
      </w:r>
      <w:r w:rsidR="00C074D5">
        <w:rPr>
          <w:rFonts w:ascii="Times New Roman" w:eastAsia="Times New Roman" w:hAnsi="Times New Roman" w:cs="Times New Roman"/>
          <w:color w:val="251F18"/>
          <w:spacing w:val="1"/>
          <w:sz w:val="30"/>
          <w:szCs w:val="30"/>
          <w:lang w:val="en-US" w:eastAsia="ru-RU"/>
        </w:rPr>
        <w:tab/>
      </w:r>
      <w:r w:rsidR="00C074D5">
        <w:rPr>
          <w:rFonts w:ascii="Times New Roman" w:eastAsia="Times New Roman" w:hAnsi="Times New Roman" w:cs="Times New Roman"/>
          <w:color w:val="251F18"/>
          <w:spacing w:val="1"/>
          <w:sz w:val="30"/>
          <w:szCs w:val="30"/>
          <w:lang w:val="en-US" w:eastAsia="ru-RU"/>
        </w:rPr>
        <w:tab/>
      </w:r>
      <w:r w:rsidR="00C074D5">
        <w:rPr>
          <w:rFonts w:ascii="Times New Roman" w:eastAsia="Times New Roman" w:hAnsi="Times New Roman" w:cs="Times New Roman"/>
          <w:color w:val="251F18"/>
          <w:spacing w:val="1"/>
          <w:sz w:val="30"/>
          <w:szCs w:val="30"/>
          <w:lang w:val="en-US" w:eastAsia="ru-RU"/>
        </w:rPr>
        <w:tab/>
      </w:r>
      <w:r w:rsidR="00C074D5">
        <w:rPr>
          <w:rFonts w:ascii="Times New Roman" w:eastAsia="Times New Roman" w:hAnsi="Times New Roman" w:cs="Times New Roman"/>
          <w:color w:val="251F18"/>
          <w:spacing w:val="1"/>
          <w:sz w:val="30"/>
          <w:szCs w:val="30"/>
          <w:lang w:val="en-US" w:eastAsia="ru-RU"/>
        </w:rPr>
        <w:tab/>
      </w:r>
      <w:r w:rsidR="00D11D56" w:rsidRPr="00D11D56">
        <w:rPr>
          <w:rFonts w:ascii="Times New Roman" w:eastAsia="Times New Roman" w:hAnsi="Times New Roman" w:cs="Times New Roman"/>
          <w:color w:val="251F18"/>
          <w:spacing w:val="1"/>
          <w:sz w:val="30"/>
          <w:szCs w:val="30"/>
          <w:lang w:val="en-US" w:eastAsia="ru-RU"/>
        </w:rPr>
        <w:t>Effectiveness of massage:</w:t>
      </w:r>
      <w:r w:rsidR="00BF4295">
        <w:rPr>
          <w:rFonts w:ascii="Times New Roman" w:eastAsia="Times New Roman" w:hAnsi="Times New Roman" w:cs="Times New Roman"/>
          <w:color w:val="251F18"/>
          <w:spacing w:val="1"/>
          <w:sz w:val="30"/>
          <w:szCs w:val="30"/>
          <w:lang w:val="en-US" w:eastAsia="ru-RU"/>
        </w:rPr>
        <w:tab/>
      </w:r>
      <w:r w:rsidR="00BF4295">
        <w:rPr>
          <w:rFonts w:ascii="Times New Roman" w:eastAsia="Times New Roman" w:hAnsi="Times New Roman" w:cs="Times New Roman"/>
          <w:color w:val="251F18"/>
          <w:spacing w:val="1"/>
          <w:sz w:val="30"/>
          <w:szCs w:val="30"/>
          <w:lang w:val="en-US" w:eastAsia="ru-RU"/>
        </w:rPr>
        <w:tab/>
      </w:r>
      <w:r w:rsidR="00BF4295">
        <w:rPr>
          <w:rFonts w:ascii="Times New Roman" w:eastAsia="Times New Roman" w:hAnsi="Times New Roman" w:cs="Times New Roman"/>
          <w:color w:val="251F18"/>
          <w:spacing w:val="1"/>
          <w:sz w:val="30"/>
          <w:szCs w:val="30"/>
          <w:lang w:val="en-US" w:eastAsia="ru-RU"/>
        </w:rPr>
        <w:tab/>
      </w:r>
      <w:r w:rsidR="00BF4295">
        <w:rPr>
          <w:rFonts w:ascii="Times New Roman" w:eastAsia="Times New Roman" w:hAnsi="Times New Roman" w:cs="Times New Roman"/>
          <w:color w:val="251F18"/>
          <w:spacing w:val="1"/>
          <w:sz w:val="30"/>
          <w:szCs w:val="30"/>
          <w:lang w:val="en-US" w:eastAsia="ru-RU"/>
        </w:rPr>
        <w:tab/>
      </w:r>
      <w:r w:rsidR="00BF4295">
        <w:rPr>
          <w:rFonts w:ascii="Times New Roman" w:eastAsia="Times New Roman" w:hAnsi="Times New Roman" w:cs="Times New Roman"/>
          <w:color w:val="251F18"/>
          <w:spacing w:val="1"/>
          <w:sz w:val="30"/>
          <w:szCs w:val="30"/>
          <w:lang w:val="en-US" w:eastAsia="ru-RU"/>
        </w:rPr>
        <w:tab/>
      </w:r>
      <w:r w:rsidR="00BF4295">
        <w:rPr>
          <w:rFonts w:ascii="Times New Roman" w:eastAsia="Times New Roman" w:hAnsi="Times New Roman" w:cs="Times New Roman"/>
          <w:color w:val="251F18"/>
          <w:spacing w:val="1"/>
          <w:sz w:val="30"/>
          <w:szCs w:val="30"/>
          <w:lang w:val="en-US" w:eastAsia="ru-RU"/>
        </w:rPr>
        <w:tab/>
      </w:r>
      <w:r w:rsidR="00BF4295">
        <w:rPr>
          <w:rFonts w:ascii="Times New Roman" w:eastAsia="Times New Roman" w:hAnsi="Times New Roman" w:cs="Times New Roman"/>
          <w:color w:val="251F18"/>
          <w:spacing w:val="1"/>
          <w:sz w:val="30"/>
          <w:szCs w:val="30"/>
          <w:lang w:val="en-US" w:eastAsia="ru-RU"/>
        </w:rPr>
        <w:tab/>
      </w:r>
      <w:r w:rsidR="00BF4295">
        <w:rPr>
          <w:rFonts w:ascii="Times New Roman" w:eastAsia="Times New Roman" w:hAnsi="Times New Roman" w:cs="Times New Roman"/>
          <w:color w:val="251F18"/>
          <w:spacing w:val="1"/>
          <w:sz w:val="30"/>
          <w:szCs w:val="30"/>
          <w:lang w:val="en-US" w:eastAsia="ru-RU"/>
        </w:rPr>
        <w:tab/>
      </w:r>
      <w:r w:rsidR="00BF4295">
        <w:rPr>
          <w:rFonts w:ascii="Times New Roman" w:eastAsia="Times New Roman" w:hAnsi="Times New Roman" w:cs="Times New Roman"/>
          <w:color w:val="251F18"/>
          <w:spacing w:val="1"/>
          <w:sz w:val="30"/>
          <w:szCs w:val="30"/>
          <w:lang w:val="en-US" w:eastAsia="ru-RU"/>
        </w:rPr>
        <w:tab/>
      </w:r>
      <w:r w:rsidR="00D11D56" w:rsidRPr="00D11D56">
        <w:rPr>
          <w:rFonts w:ascii="Times New Roman" w:eastAsia="Times New Roman" w:hAnsi="Times New Roman" w:cs="Times New Roman"/>
          <w:color w:val="251F18"/>
          <w:spacing w:val="1"/>
          <w:sz w:val="30"/>
          <w:szCs w:val="30"/>
          <w:lang w:val="en-US" w:eastAsia="ru-RU"/>
        </w:rPr>
        <w:t xml:space="preserve"> - the functions of tapping, patting and kneading in a massage chair perfectly relieve excessive muscle tension, improve blood movement, and promote </w:t>
      </w:r>
      <w:r w:rsidR="00BF4295">
        <w:rPr>
          <w:rFonts w:ascii="Times New Roman" w:eastAsia="Times New Roman" w:hAnsi="Times New Roman" w:cs="Times New Roman"/>
          <w:color w:val="251F18"/>
          <w:spacing w:val="1"/>
          <w:sz w:val="30"/>
          <w:szCs w:val="30"/>
          <w:lang w:val="en-US" w:eastAsia="ru-RU"/>
        </w:rPr>
        <w:t>the supply of oxygen to tissues</w:t>
      </w:r>
      <w:r w:rsidR="00BF4295" w:rsidRPr="00BF4295">
        <w:rPr>
          <w:rFonts w:ascii="Times New Roman" w:eastAsia="Times New Roman" w:hAnsi="Times New Roman" w:cs="Times New Roman"/>
          <w:color w:val="251F18"/>
          <w:spacing w:val="1"/>
          <w:sz w:val="30"/>
          <w:szCs w:val="30"/>
          <w:lang w:val="en-US" w:eastAsia="ru-RU"/>
        </w:rPr>
        <w:t>;</w:t>
      </w:r>
      <w:r w:rsidR="00BF4295">
        <w:rPr>
          <w:rFonts w:ascii="Times New Roman" w:eastAsia="Times New Roman" w:hAnsi="Times New Roman" w:cs="Times New Roman"/>
          <w:color w:val="251F18"/>
          <w:spacing w:val="1"/>
          <w:sz w:val="30"/>
          <w:szCs w:val="30"/>
          <w:lang w:val="en-US" w:eastAsia="ru-RU"/>
        </w:rPr>
        <w:tab/>
      </w:r>
      <w:r w:rsidR="00BF4295">
        <w:rPr>
          <w:rFonts w:ascii="Times New Roman" w:eastAsia="Times New Roman" w:hAnsi="Times New Roman" w:cs="Times New Roman"/>
          <w:color w:val="251F18"/>
          <w:spacing w:val="1"/>
          <w:sz w:val="30"/>
          <w:szCs w:val="30"/>
          <w:lang w:val="en-US" w:eastAsia="ru-RU"/>
        </w:rPr>
        <w:tab/>
      </w:r>
      <w:r w:rsidR="00BF4295">
        <w:rPr>
          <w:rFonts w:ascii="Times New Roman" w:eastAsia="Times New Roman" w:hAnsi="Times New Roman" w:cs="Times New Roman"/>
          <w:color w:val="251F18"/>
          <w:spacing w:val="1"/>
          <w:sz w:val="30"/>
          <w:szCs w:val="30"/>
          <w:lang w:val="en-US" w:eastAsia="ru-RU"/>
        </w:rPr>
        <w:tab/>
      </w:r>
      <w:r w:rsidR="00BF4295">
        <w:rPr>
          <w:rFonts w:ascii="Times New Roman" w:eastAsia="Times New Roman" w:hAnsi="Times New Roman" w:cs="Times New Roman"/>
          <w:color w:val="251F18"/>
          <w:spacing w:val="1"/>
          <w:sz w:val="30"/>
          <w:szCs w:val="30"/>
          <w:lang w:val="en-US" w:eastAsia="ru-RU"/>
        </w:rPr>
        <w:tab/>
      </w:r>
      <w:r w:rsidR="00BF4295">
        <w:rPr>
          <w:rFonts w:ascii="Times New Roman" w:eastAsia="Times New Roman" w:hAnsi="Times New Roman" w:cs="Times New Roman"/>
          <w:color w:val="251F18"/>
          <w:spacing w:val="1"/>
          <w:sz w:val="30"/>
          <w:szCs w:val="30"/>
          <w:lang w:val="en-US" w:eastAsia="ru-RU"/>
        </w:rPr>
        <w:tab/>
      </w:r>
      <w:r w:rsidR="00BF4295">
        <w:rPr>
          <w:rFonts w:ascii="Times New Roman" w:eastAsia="Times New Roman" w:hAnsi="Times New Roman" w:cs="Times New Roman"/>
          <w:color w:val="251F18"/>
          <w:spacing w:val="1"/>
          <w:sz w:val="30"/>
          <w:szCs w:val="30"/>
          <w:lang w:val="en-US" w:eastAsia="ru-RU"/>
        </w:rPr>
        <w:tab/>
      </w:r>
      <w:r w:rsidR="00BF4295">
        <w:rPr>
          <w:rFonts w:ascii="Times New Roman" w:eastAsia="Times New Roman" w:hAnsi="Times New Roman" w:cs="Times New Roman"/>
          <w:color w:val="251F18"/>
          <w:spacing w:val="1"/>
          <w:sz w:val="30"/>
          <w:szCs w:val="30"/>
          <w:lang w:val="en-US" w:eastAsia="ru-RU"/>
        </w:rPr>
        <w:tab/>
      </w:r>
      <w:r w:rsidR="00BF4295">
        <w:rPr>
          <w:rFonts w:ascii="Times New Roman" w:eastAsia="Times New Roman" w:hAnsi="Times New Roman" w:cs="Times New Roman"/>
          <w:color w:val="251F18"/>
          <w:spacing w:val="1"/>
          <w:sz w:val="30"/>
          <w:szCs w:val="30"/>
          <w:lang w:val="en-US" w:eastAsia="ru-RU"/>
        </w:rPr>
        <w:tab/>
      </w:r>
      <w:r w:rsidR="00D11D56" w:rsidRPr="00D11D56">
        <w:rPr>
          <w:rFonts w:ascii="Times New Roman" w:eastAsia="Times New Roman" w:hAnsi="Times New Roman" w:cs="Times New Roman"/>
          <w:color w:val="251F18"/>
          <w:spacing w:val="1"/>
          <w:sz w:val="30"/>
          <w:szCs w:val="30"/>
          <w:lang w:val="en-US" w:eastAsia="ru-RU"/>
        </w:rPr>
        <w:t xml:space="preserve"> - with regular procedures, after a few weeks you begin to notice that the migraine has passed, sleep has been restored, the lumbago in the lower back has stopped, the cracking of joints has stopped, memory has normalized, and the aching bones have disappeared.</w:t>
      </w:r>
      <w:r w:rsidR="00BF4295">
        <w:rPr>
          <w:rFonts w:ascii="Times New Roman" w:eastAsia="Times New Roman" w:hAnsi="Times New Roman" w:cs="Times New Roman"/>
          <w:color w:val="251F18"/>
          <w:spacing w:val="1"/>
          <w:sz w:val="30"/>
          <w:szCs w:val="30"/>
          <w:lang w:val="en-US" w:eastAsia="ru-RU"/>
        </w:rPr>
        <w:tab/>
      </w:r>
      <w:r w:rsidR="00BF4295">
        <w:rPr>
          <w:rFonts w:ascii="Times New Roman" w:eastAsia="Times New Roman" w:hAnsi="Times New Roman" w:cs="Times New Roman"/>
          <w:color w:val="251F18"/>
          <w:spacing w:val="1"/>
          <w:sz w:val="30"/>
          <w:szCs w:val="30"/>
          <w:lang w:val="en-US" w:eastAsia="ru-RU"/>
        </w:rPr>
        <w:tab/>
      </w:r>
      <w:r w:rsidR="00BF4295">
        <w:rPr>
          <w:rFonts w:ascii="Times New Roman" w:eastAsia="Times New Roman" w:hAnsi="Times New Roman" w:cs="Times New Roman"/>
          <w:color w:val="251F18"/>
          <w:spacing w:val="1"/>
          <w:sz w:val="30"/>
          <w:szCs w:val="30"/>
          <w:lang w:val="en-US" w:eastAsia="ru-RU"/>
        </w:rPr>
        <w:tab/>
      </w:r>
      <w:r w:rsidR="00BF4295">
        <w:rPr>
          <w:rFonts w:ascii="Times New Roman" w:eastAsia="Times New Roman" w:hAnsi="Times New Roman" w:cs="Times New Roman"/>
          <w:color w:val="251F18"/>
          <w:spacing w:val="1"/>
          <w:sz w:val="30"/>
          <w:szCs w:val="30"/>
          <w:lang w:val="en-US" w:eastAsia="ru-RU"/>
        </w:rPr>
        <w:tab/>
      </w:r>
      <w:r w:rsidR="00BF4295">
        <w:rPr>
          <w:rFonts w:ascii="Times New Roman" w:eastAsia="Times New Roman" w:hAnsi="Times New Roman" w:cs="Times New Roman"/>
          <w:color w:val="251F18"/>
          <w:spacing w:val="1"/>
          <w:sz w:val="30"/>
          <w:szCs w:val="30"/>
          <w:lang w:val="en-US" w:eastAsia="ru-RU"/>
        </w:rPr>
        <w:tab/>
      </w:r>
      <w:r w:rsidR="00BF4295">
        <w:rPr>
          <w:rFonts w:ascii="Times New Roman" w:eastAsia="Times New Roman" w:hAnsi="Times New Roman" w:cs="Times New Roman"/>
          <w:color w:val="251F18"/>
          <w:spacing w:val="1"/>
          <w:sz w:val="30"/>
          <w:szCs w:val="30"/>
          <w:lang w:val="en-US" w:eastAsia="ru-RU"/>
        </w:rPr>
        <w:tab/>
      </w:r>
      <w:r w:rsidR="00BF4295" w:rsidRPr="00BF4295">
        <w:rPr>
          <w:rFonts w:ascii="Times New Roman" w:eastAsia="Times New Roman" w:hAnsi="Times New Roman" w:cs="Times New Roman"/>
          <w:color w:val="251F18"/>
          <w:spacing w:val="1"/>
          <w:sz w:val="30"/>
          <w:szCs w:val="30"/>
          <w:lang w:val="en-US" w:eastAsia="ru-RU"/>
        </w:rPr>
        <w:t>Massage chairs are equipped with built-in massage rollers that provide massage to the neck, lower back, back, hips, affecting acupuncture points, improving blood circulation and metabolism in body cells. The rubbing massage technique implemented in the chairs allows you to get rid of tension in the muscles of the body. Most massage chairs work harder than a human, performing massage techniques such as tapping, patting, and rubbing. A massage chair can be used as an aid in the treatment and prevention of osteochondrosis, sprains, and also to stimulate blood circulation.</w:t>
      </w:r>
    </w:p>
    <w:p w14:paraId="7249C01D" w14:textId="77777777" w:rsidR="00C074D5" w:rsidRDefault="00C074D5" w:rsidP="00C074D5">
      <w:pPr>
        <w:shd w:val="clear" w:color="auto" w:fill="FFFFFF"/>
        <w:spacing w:after="150" w:line="240" w:lineRule="auto"/>
        <w:ind w:firstLine="709"/>
        <w:jc w:val="both"/>
        <w:textAlignment w:val="baseline"/>
        <w:rPr>
          <w:rFonts w:ascii="Times New Roman" w:eastAsia="Times New Roman" w:hAnsi="Times New Roman" w:cs="Times New Roman"/>
          <w:color w:val="251F18"/>
          <w:spacing w:val="1"/>
          <w:sz w:val="30"/>
          <w:szCs w:val="30"/>
          <w:lang w:val="en-US" w:eastAsia="ru-RU"/>
        </w:rPr>
      </w:pPr>
    </w:p>
    <w:p w14:paraId="125C1A9D" w14:textId="77777777" w:rsidR="00F57448" w:rsidRDefault="00F57448" w:rsidP="00C074D5">
      <w:pPr>
        <w:shd w:val="clear" w:color="auto" w:fill="FFFFFF"/>
        <w:spacing w:after="150" w:line="240" w:lineRule="auto"/>
        <w:ind w:firstLine="709"/>
        <w:jc w:val="both"/>
        <w:textAlignment w:val="baseline"/>
        <w:rPr>
          <w:rFonts w:ascii="Times New Roman" w:eastAsia="Times New Roman" w:hAnsi="Times New Roman" w:cs="Times New Roman"/>
          <w:color w:val="251F18"/>
          <w:spacing w:val="1"/>
          <w:sz w:val="30"/>
          <w:szCs w:val="30"/>
          <w:lang w:val="en-US" w:eastAsia="ru-RU"/>
        </w:rPr>
      </w:pPr>
    </w:p>
    <w:p w14:paraId="7275B919" w14:textId="77777777" w:rsidR="00F57448" w:rsidRDefault="00F57448" w:rsidP="00C074D5">
      <w:pPr>
        <w:shd w:val="clear" w:color="auto" w:fill="FFFFFF"/>
        <w:spacing w:after="150" w:line="240" w:lineRule="auto"/>
        <w:ind w:firstLine="709"/>
        <w:jc w:val="both"/>
        <w:textAlignment w:val="baseline"/>
        <w:rPr>
          <w:rFonts w:ascii="Times New Roman" w:eastAsia="Times New Roman" w:hAnsi="Times New Roman" w:cs="Times New Roman"/>
          <w:color w:val="251F18"/>
          <w:spacing w:val="1"/>
          <w:sz w:val="30"/>
          <w:szCs w:val="30"/>
          <w:lang w:val="en-US" w:eastAsia="ru-RU"/>
        </w:rPr>
      </w:pPr>
    </w:p>
    <w:p w14:paraId="294AD989" w14:textId="77777777" w:rsidR="00F57448" w:rsidRDefault="00F57448" w:rsidP="00C074D5">
      <w:pPr>
        <w:shd w:val="clear" w:color="auto" w:fill="FFFFFF"/>
        <w:spacing w:after="150" w:line="240" w:lineRule="auto"/>
        <w:ind w:firstLine="709"/>
        <w:jc w:val="both"/>
        <w:textAlignment w:val="baseline"/>
        <w:rPr>
          <w:rFonts w:ascii="Times New Roman" w:eastAsia="Times New Roman" w:hAnsi="Times New Roman" w:cs="Times New Roman"/>
          <w:color w:val="251F18"/>
          <w:spacing w:val="1"/>
          <w:sz w:val="30"/>
          <w:szCs w:val="30"/>
          <w:lang w:val="en-US" w:eastAsia="ru-RU"/>
        </w:rPr>
      </w:pPr>
    </w:p>
    <w:p w14:paraId="37883483" w14:textId="77777777" w:rsidR="00F57448" w:rsidRDefault="00F57448" w:rsidP="00C074D5">
      <w:pPr>
        <w:shd w:val="clear" w:color="auto" w:fill="FFFFFF"/>
        <w:spacing w:after="150" w:line="240" w:lineRule="auto"/>
        <w:ind w:firstLine="709"/>
        <w:jc w:val="both"/>
        <w:textAlignment w:val="baseline"/>
        <w:rPr>
          <w:rFonts w:ascii="Times New Roman" w:eastAsia="Times New Roman" w:hAnsi="Times New Roman" w:cs="Times New Roman"/>
          <w:color w:val="251F18"/>
          <w:spacing w:val="1"/>
          <w:sz w:val="30"/>
          <w:szCs w:val="30"/>
          <w:lang w:val="en-US" w:eastAsia="ru-RU"/>
        </w:rPr>
      </w:pPr>
    </w:p>
    <w:p w14:paraId="7F5353F6" w14:textId="77777777" w:rsidR="00F57448" w:rsidRDefault="00F57448" w:rsidP="00C074D5">
      <w:pPr>
        <w:shd w:val="clear" w:color="auto" w:fill="FFFFFF"/>
        <w:spacing w:after="150" w:line="240" w:lineRule="auto"/>
        <w:ind w:firstLine="709"/>
        <w:jc w:val="both"/>
        <w:textAlignment w:val="baseline"/>
        <w:rPr>
          <w:rFonts w:ascii="Times New Roman" w:eastAsia="Times New Roman" w:hAnsi="Times New Roman" w:cs="Times New Roman"/>
          <w:color w:val="251F18"/>
          <w:spacing w:val="1"/>
          <w:sz w:val="30"/>
          <w:szCs w:val="30"/>
          <w:lang w:val="en-US" w:eastAsia="ru-RU"/>
        </w:rPr>
      </w:pPr>
    </w:p>
    <w:p w14:paraId="3AC9046C" w14:textId="77777777" w:rsidR="00F57448" w:rsidRDefault="00F57448" w:rsidP="00C074D5">
      <w:pPr>
        <w:shd w:val="clear" w:color="auto" w:fill="FFFFFF"/>
        <w:spacing w:after="150" w:line="240" w:lineRule="auto"/>
        <w:ind w:firstLine="709"/>
        <w:jc w:val="both"/>
        <w:textAlignment w:val="baseline"/>
        <w:rPr>
          <w:rFonts w:ascii="Times New Roman" w:eastAsia="Times New Roman" w:hAnsi="Times New Roman" w:cs="Times New Roman"/>
          <w:color w:val="251F18"/>
          <w:spacing w:val="1"/>
          <w:sz w:val="30"/>
          <w:szCs w:val="30"/>
          <w:lang w:val="en-US" w:eastAsia="ru-RU"/>
        </w:rPr>
      </w:pPr>
    </w:p>
    <w:p w14:paraId="4CBB670B" w14:textId="77777777" w:rsidR="00F57448" w:rsidRDefault="00F57448" w:rsidP="00C074D5">
      <w:pPr>
        <w:shd w:val="clear" w:color="auto" w:fill="FFFFFF"/>
        <w:spacing w:after="150" w:line="240" w:lineRule="auto"/>
        <w:ind w:firstLine="709"/>
        <w:jc w:val="both"/>
        <w:textAlignment w:val="baseline"/>
        <w:rPr>
          <w:rFonts w:ascii="Times New Roman" w:eastAsia="Times New Roman" w:hAnsi="Times New Roman" w:cs="Times New Roman"/>
          <w:color w:val="251F18"/>
          <w:spacing w:val="1"/>
          <w:sz w:val="30"/>
          <w:szCs w:val="30"/>
          <w:lang w:val="en-US" w:eastAsia="ru-RU"/>
        </w:rPr>
      </w:pPr>
    </w:p>
    <w:p w14:paraId="4C6CF998" w14:textId="77777777" w:rsidR="00F57448" w:rsidRDefault="00F57448" w:rsidP="00C074D5">
      <w:pPr>
        <w:shd w:val="clear" w:color="auto" w:fill="FFFFFF"/>
        <w:spacing w:after="150" w:line="240" w:lineRule="auto"/>
        <w:ind w:firstLine="709"/>
        <w:jc w:val="both"/>
        <w:textAlignment w:val="baseline"/>
        <w:rPr>
          <w:rFonts w:ascii="Times New Roman" w:eastAsia="Times New Roman" w:hAnsi="Times New Roman" w:cs="Times New Roman"/>
          <w:color w:val="251F18"/>
          <w:spacing w:val="1"/>
          <w:sz w:val="30"/>
          <w:szCs w:val="30"/>
          <w:lang w:val="en-US" w:eastAsia="ru-RU"/>
        </w:rPr>
      </w:pPr>
    </w:p>
    <w:p w14:paraId="0BB02BF1" w14:textId="77777777" w:rsidR="00F57448" w:rsidRDefault="00F57448" w:rsidP="00C074D5">
      <w:pPr>
        <w:shd w:val="clear" w:color="auto" w:fill="FFFFFF"/>
        <w:spacing w:after="150" w:line="240" w:lineRule="auto"/>
        <w:ind w:firstLine="709"/>
        <w:jc w:val="both"/>
        <w:textAlignment w:val="baseline"/>
        <w:rPr>
          <w:rFonts w:ascii="Times New Roman" w:eastAsia="Times New Roman" w:hAnsi="Times New Roman" w:cs="Times New Roman"/>
          <w:color w:val="251F18"/>
          <w:spacing w:val="1"/>
          <w:sz w:val="30"/>
          <w:szCs w:val="30"/>
          <w:lang w:val="en-US" w:eastAsia="ru-RU"/>
        </w:rPr>
      </w:pPr>
    </w:p>
    <w:p w14:paraId="0092695D" w14:textId="77777777" w:rsidR="00F57448" w:rsidRDefault="00F57448" w:rsidP="00C074D5">
      <w:pPr>
        <w:shd w:val="clear" w:color="auto" w:fill="FFFFFF"/>
        <w:spacing w:after="150" w:line="240" w:lineRule="auto"/>
        <w:ind w:firstLine="709"/>
        <w:jc w:val="both"/>
        <w:textAlignment w:val="baseline"/>
        <w:rPr>
          <w:rFonts w:ascii="Times New Roman" w:eastAsia="Times New Roman" w:hAnsi="Times New Roman" w:cs="Times New Roman"/>
          <w:color w:val="251F18"/>
          <w:spacing w:val="1"/>
          <w:sz w:val="30"/>
          <w:szCs w:val="30"/>
          <w:lang w:val="en-US" w:eastAsia="ru-RU"/>
        </w:rPr>
      </w:pPr>
    </w:p>
    <w:p w14:paraId="0BE0B9BA" w14:textId="77777777" w:rsidR="00F57448" w:rsidRDefault="00F57448" w:rsidP="00C074D5">
      <w:pPr>
        <w:shd w:val="clear" w:color="auto" w:fill="FFFFFF"/>
        <w:spacing w:after="150" w:line="240" w:lineRule="auto"/>
        <w:ind w:firstLine="709"/>
        <w:jc w:val="both"/>
        <w:textAlignment w:val="baseline"/>
        <w:rPr>
          <w:rFonts w:ascii="Times New Roman" w:eastAsia="Times New Roman" w:hAnsi="Times New Roman" w:cs="Times New Roman"/>
          <w:color w:val="251F18"/>
          <w:spacing w:val="1"/>
          <w:sz w:val="30"/>
          <w:szCs w:val="30"/>
          <w:lang w:val="en-US" w:eastAsia="ru-RU"/>
        </w:rPr>
      </w:pPr>
    </w:p>
    <w:tbl>
      <w:tblPr>
        <w:tblW w:w="9780" w:type="dxa"/>
        <w:tblCellSpacing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CellMar>
          <w:left w:w="0" w:type="dxa"/>
          <w:right w:w="0" w:type="dxa"/>
        </w:tblCellMar>
        <w:tblLook w:val="04A0" w:firstRow="1" w:lastRow="0" w:firstColumn="1" w:lastColumn="0" w:noHBand="0" w:noVBand="1"/>
      </w:tblPr>
      <w:tblGrid>
        <w:gridCol w:w="5020"/>
        <w:gridCol w:w="4760"/>
      </w:tblGrid>
      <w:tr w:rsidR="00046F4D" w:rsidRPr="00223AC1" w14:paraId="6322F1C2" w14:textId="77777777" w:rsidTr="00CF64BD">
        <w:trPr>
          <w:tblCellSpacing w:w="15" w:type="dxa"/>
        </w:trPr>
        <w:tc>
          <w:tcPr>
            <w:tcW w:w="0" w:type="auto"/>
            <w:gridSpan w:val="2"/>
            <w:shd w:val="clear" w:color="auto" w:fill="F1F8F8"/>
            <w:tcMar>
              <w:top w:w="150" w:type="dxa"/>
              <w:left w:w="150" w:type="dxa"/>
              <w:bottom w:w="150" w:type="dxa"/>
              <w:right w:w="150" w:type="dxa"/>
            </w:tcMar>
            <w:vAlign w:val="bottom"/>
            <w:hideMark/>
          </w:tcPr>
          <w:p w14:paraId="4741DD1A" w14:textId="77777777" w:rsidR="00046F4D" w:rsidRPr="00BC2161" w:rsidRDefault="00046F4D" w:rsidP="00046F4D">
            <w:pPr>
              <w:spacing w:after="150" w:line="300" w:lineRule="atLeast"/>
              <w:textAlignment w:val="baseline"/>
              <w:rPr>
                <w:rFonts w:ascii="Times New Roman" w:eastAsia="Times New Roman" w:hAnsi="Times New Roman" w:cs="Times New Roman"/>
                <w:color w:val="251F18"/>
                <w:spacing w:val="1"/>
                <w:sz w:val="26"/>
                <w:szCs w:val="26"/>
                <w:lang w:val="en-US" w:eastAsia="ru-RU"/>
              </w:rPr>
            </w:pPr>
            <w:r w:rsidRPr="00BC2161">
              <w:rPr>
                <w:rFonts w:ascii="Times New Roman" w:eastAsia="Times New Roman" w:hAnsi="Times New Roman" w:cs="Times New Roman"/>
                <w:color w:val="251F18"/>
                <w:spacing w:val="1"/>
                <w:sz w:val="26"/>
                <w:szCs w:val="26"/>
                <w:lang w:val="en-US" w:eastAsia="ru-RU"/>
              </w:rPr>
              <w:lastRenderedPageBreak/>
              <w:t>1. Project name:</w:t>
            </w:r>
          </w:p>
          <w:p w14:paraId="44CC0D31" w14:textId="77777777" w:rsidR="00046F4D" w:rsidRPr="00BC2161" w:rsidRDefault="00BF4295" w:rsidP="00046F4D">
            <w:pPr>
              <w:spacing w:after="0" w:line="300" w:lineRule="atLeast"/>
              <w:textAlignment w:val="baseline"/>
              <w:rPr>
                <w:rFonts w:ascii="Times New Roman" w:eastAsia="Times New Roman" w:hAnsi="Times New Roman" w:cs="Times New Roman"/>
                <w:color w:val="251F18"/>
                <w:spacing w:val="1"/>
                <w:sz w:val="26"/>
                <w:szCs w:val="26"/>
                <w:lang w:val="en-US" w:eastAsia="ru-RU"/>
              </w:rPr>
            </w:pPr>
            <w:r w:rsidRPr="00BF4295">
              <w:rPr>
                <w:rFonts w:ascii="Times New Roman" w:eastAsia="Times New Roman" w:hAnsi="Times New Roman" w:cs="Times New Roman"/>
                <w:color w:val="251F18"/>
                <w:spacing w:val="1"/>
                <w:sz w:val="26"/>
                <w:szCs w:val="26"/>
                <w:lang w:val="en-US" w:eastAsia="ru-RU"/>
              </w:rPr>
              <w:t>“Massage – the path to health”</w:t>
            </w:r>
          </w:p>
        </w:tc>
      </w:tr>
      <w:tr w:rsidR="00046F4D" w:rsidRPr="00223AC1" w14:paraId="23F72741" w14:textId="77777777" w:rsidTr="00CF64BD">
        <w:trPr>
          <w:tblCellSpacing w:w="15" w:type="dxa"/>
        </w:trPr>
        <w:tc>
          <w:tcPr>
            <w:tcW w:w="0" w:type="auto"/>
            <w:gridSpan w:val="2"/>
            <w:shd w:val="clear" w:color="auto" w:fill="F1F8F8"/>
            <w:tcMar>
              <w:top w:w="150" w:type="dxa"/>
              <w:left w:w="150" w:type="dxa"/>
              <w:bottom w:w="150" w:type="dxa"/>
              <w:right w:w="150" w:type="dxa"/>
            </w:tcMar>
            <w:vAlign w:val="bottom"/>
            <w:hideMark/>
          </w:tcPr>
          <w:p w14:paraId="4EA17AF7" w14:textId="77777777" w:rsidR="00046F4D" w:rsidRPr="00681C05" w:rsidRDefault="00046F4D" w:rsidP="009548FE">
            <w:pPr>
              <w:spacing w:after="150" w:line="300" w:lineRule="atLeast"/>
              <w:textAlignment w:val="baseline"/>
              <w:rPr>
                <w:rFonts w:ascii="Times New Roman" w:eastAsia="Times New Roman" w:hAnsi="Times New Roman" w:cs="Times New Roman"/>
                <w:color w:val="251F18"/>
                <w:spacing w:val="1"/>
                <w:sz w:val="26"/>
                <w:szCs w:val="26"/>
                <w:lang w:val="en-US" w:eastAsia="ru-RU"/>
              </w:rPr>
            </w:pPr>
            <w:r w:rsidRPr="00173E42">
              <w:rPr>
                <w:rFonts w:ascii="Times New Roman" w:eastAsia="Times New Roman" w:hAnsi="Times New Roman" w:cs="Times New Roman"/>
                <w:color w:val="251F18"/>
                <w:spacing w:val="1"/>
                <w:sz w:val="26"/>
                <w:szCs w:val="26"/>
                <w:lang w:val="en-US" w:eastAsia="ru-RU"/>
              </w:rPr>
              <w:t>2. Project implementation period: long-term</w:t>
            </w:r>
          </w:p>
        </w:tc>
      </w:tr>
      <w:tr w:rsidR="00046F4D" w:rsidRPr="00223AC1" w14:paraId="186DC6A5" w14:textId="77777777" w:rsidTr="00CF64BD">
        <w:trPr>
          <w:tblCellSpacing w:w="15" w:type="dxa"/>
        </w:trPr>
        <w:tc>
          <w:tcPr>
            <w:tcW w:w="0" w:type="auto"/>
            <w:gridSpan w:val="2"/>
            <w:shd w:val="clear" w:color="auto" w:fill="F1F8F8"/>
            <w:tcMar>
              <w:top w:w="150" w:type="dxa"/>
              <w:left w:w="150" w:type="dxa"/>
              <w:bottom w:w="150" w:type="dxa"/>
              <w:right w:w="150" w:type="dxa"/>
            </w:tcMar>
            <w:vAlign w:val="bottom"/>
            <w:hideMark/>
          </w:tcPr>
          <w:p w14:paraId="5BA9B411" w14:textId="77777777" w:rsidR="00046F4D" w:rsidRPr="00681C05" w:rsidRDefault="00046F4D" w:rsidP="009548FE">
            <w:pPr>
              <w:spacing w:after="150" w:line="300" w:lineRule="atLeast"/>
              <w:textAlignment w:val="baseline"/>
              <w:rPr>
                <w:rFonts w:ascii="Times New Roman" w:eastAsia="Times New Roman" w:hAnsi="Times New Roman" w:cs="Times New Roman"/>
                <w:color w:val="251F18"/>
                <w:spacing w:val="1"/>
                <w:sz w:val="26"/>
                <w:szCs w:val="26"/>
                <w:lang w:val="en-US" w:eastAsia="ru-RU"/>
              </w:rPr>
            </w:pPr>
            <w:r w:rsidRPr="00173E42">
              <w:rPr>
                <w:rFonts w:ascii="Times New Roman" w:eastAsia="Times New Roman" w:hAnsi="Times New Roman" w:cs="Times New Roman"/>
                <w:color w:val="251F18"/>
                <w:spacing w:val="1"/>
                <w:sz w:val="26"/>
                <w:szCs w:val="26"/>
                <w:lang w:val="en-US" w:eastAsia="ru-RU"/>
              </w:rPr>
              <w:t xml:space="preserve">3. </w:t>
            </w:r>
            <w:r w:rsidR="00BF4295" w:rsidRPr="00BF4295">
              <w:rPr>
                <w:rFonts w:ascii="Times New Roman" w:eastAsia="Times New Roman" w:hAnsi="Times New Roman" w:cs="Times New Roman"/>
                <w:color w:val="251F18"/>
                <w:spacing w:val="1"/>
                <w:sz w:val="26"/>
                <w:szCs w:val="26"/>
                <w:lang w:val="en-US" w:eastAsia="ru-RU"/>
              </w:rPr>
              <w:t>Organization - applicant proposing the project: Institution "</w:t>
            </w:r>
            <w:proofErr w:type="spellStart"/>
            <w:r w:rsidR="00BF4295" w:rsidRPr="00BF4295">
              <w:rPr>
                <w:rFonts w:ascii="Times New Roman" w:eastAsia="Times New Roman" w:hAnsi="Times New Roman" w:cs="Times New Roman"/>
                <w:color w:val="251F18"/>
                <w:spacing w:val="1"/>
                <w:sz w:val="26"/>
                <w:szCs w:val="26"/>
                <w:lang w:val="en-US" w:eastAsia="ru-RU"/>
              </w:rPr>
              <w:t>Narovlya</w:t>
            </w:r>
            <w:proofErr w:type="spellEnd"/>
            <w:r w:rsidR="00BF4295" w:rsidRPr="00BF4295">
              <w:rPr>
                <w:rFonts w:ascii="Times New Roman" w:eastAsia="Times New Roman" w:hAnsi="Times New Roman" w:cs="Times New Roman"/>
                <w:color w:val="251F18"/>
                <w:spacing w:val="1"/>
                <w:sz w:val="26"/>
                <w:szCs w:val="26"/>
                <w:lang w:val="en-US" w:eastAsia="ru-RU"/>
              </w:rPr>
              <w:t xml:space="preserve"> Territorial Center for Social Services of the Population"</w:t>
            </w:r>
          </w:p>
        </w:tc>
      </w:tr>
      <w:tr w:rsidR="00046F4D" w:rsidRPr="00223AC1" w14:paraId="3307348E" w14:textId="77777777" w:rsidTr="00CF64BD">
        <w:trPr>
          <w:tblCellSpacing w:w="15" w:type="dxa"/>
        </w:trPr>
        <w:tc>
          <w:tcPr>
            <w:tcW w:w="0" w:type="auto"/>
            <w:gridSpan w:val="2"/>
            <w:shd w:val="clear" w:color="auto" w:fill="F1F8F8"/>
            <w:tcMar>
              <w:top w:w="150" w:type="dxa"/>
              <w:left w:w="150" w:type="dxa"/>
              <w:bottom w:w="150" w:type="dxa"/>
              <w:right w:w="150" w:type="dxa"/>
            </w:tcMar>
            <w:vAlign w:val="bottom"/>
            <w:hideMark/>
          </w:tcPr>
          <w:p w14:paraId="466A72F2" w14:textId="77777777" w:rsidR="00173E42" w:rsidRPr="00173E42" w:rsidRDefault="00046F4D" w:rsidP="009548FE">
            <w:pPr>
              <w:spacing w:after="150" w:line="300" w:lineRule="atLeast"/>
              <w:textAlignment w:val="baseline"/>
              <w:rPr>
                <w:rFonts w:ascii="Times New Roman" w:eastAsia="Times New Roman" w:hAnsi="Times New Roman" w:cs="Times New Roman"/>
                <w:color w:val="251F18"/>
                <w:spacing w:val="1"/>
                <w:sz w:val="26"/>
                <w:szCs w:val="26"/>
                <w:lang w:val="en-US" w:eastAsia="ru-RU"/>
              </w:rPr>
            </w:pPr>
            <w:r w:rsidRPr="00173E42">
              <w:rPr>
                <w:rFonts w:ascii="Times New Roman" w:eastAsia="Times New Roman" w:hAnsi="Times New Roman" w:cs="Times New Roman"/>
                <w:color w:val="251F18"/>
                <w:spacing w:val="1"/>
                <w:sz w:val="26"/>
                <w:szCs w:val="26"/>
                <w:lang w:val="en-US" w:eastAsia="ru-RU"/>
              </w:rPr>
              <w:t xml:space="preserve">4. Objectives of the project: preservation and strengthening of physical and mental health, </w:t>
            </w:r>
          </w:p>
          <w:p w14:paraId="7CC880EE" w14:textId="77777777" w:rsidR="00046F4D" w:rsidRPr="00681C05" w:rsidRDefault="00046F4D" w:rsidP="009548FE">
            <w:pPr>
              <w:spacing w:after="150" w:line="300" w:lineRule="atLeast"/>
              <w:textAlignment w:val="baseline"/>
              <w:rPr>
                <w:rFonts w:ascii="Times New Roman" w:eastAsia="Times New Roman" w:hAnsi="Times New Roman" w:cs="Times New Roman"/>
                <w:color w:val="251F18"/>
                <w:spacing w:val="1"/>
                <w:sz w:val="26"/>
                <w:szCs w:val="26"/>
                <w:lang w:val="en-US" w:eastAsia="ru-RU"/>
              </w:rPr>
            </w:pPr>
            <w:r w:rsidRPr="00173E42">
              <w:rPr>
                <w:rFonts w:ascii="Times New Roman" w:eastAsia="Times New Roman" w:hAnsi="Times New Roman" w:cs="Times New Roman"/>
                <w:color w:val="251F18"/>
                <w:spacing w:val="1"/>
                <w:sz w:val="26"/>
                <w:szCs w:val="26"/>
                <w:lang w:val="en-US" w:eastAsia="ru-RU"/>
              </w:rPr>
              <w:t>introduction to a healthy lifestyle through massage</w:t>
            </w:r>
          </w:p>
        </w:tc>
      </w:tr>
      <w:tr w:rsidR="00046F4D" w:rsidRPr="00223AC1" w14:paraId="633AA368" w14:textId="77777777" w:rsidTr="00CF64BD">
        <w:trPr>
          <w:tblCellSpacing w:w="15" w:type="dxa"/>
        </w:trPr>
        <w:tc>
          <w:tcPr>
            <w:tcW w:w="0" w:type="auto"/>
            <w:gridSpan w:val="2"/>
            <w:shd w:val="clear" w:color="auto" w:fill="F1F8F8"/>
            <w:tcMar>
              <w:top w:w="150" w:type="dxa"/>
              <w:left w:w="150" w:type="dxa"/>
              <w:bottom w:w="150" w:type="dxa"/>
              <w:right w:w="150" w:type="dxa"/>
            </w:tcMar>
            <w:vAlign w:val="bottom"/>
            <w:hideMark/>
          </w:tcPr>
          <w:p w14:paraId="3677FC6F" w14:textId="77777777" w:rsidR="00046F4D" w:rsidRPr="00681C05" w:rsidRDefault="00046F4D" w:rsidP="00046F4D">
            <w:pPr>
              <w:shd w:val="clear" w:color="auto" w:fill="FFFFFF"/>
              <w:spacing w:after="150" w:line="300" w:lineRule="atLeast"/>
              <w:jc w:val="both"/>
              <w:textAlignment w:val="baseline"/>
              <w:rPr>
                <w:rFonts w:ascii="Times New Roman" w:eastAsia="Times New Roman" w:hAnsi="Times New Roman" w:cs="Times New Roman"/>
                <w:color w:val="251F18"/>
                <w:spacing w:val="1"/>
                <w:sz w:val="26"/>
                <w:szCs w:val="26"/>
                <w:lang w:val="en-US" w:eastAsia="ru-RU"/>
              </w:rPr>
            </w:pPr>
            <w:r w:rsidRPr="00681C05">
              <w:rPr>
                <w:rFonts w:ascii="Times New Roman" w:eastAsia="Times New Roman" w:hAnsi="Times New Roman" w:cs="Times New Roman"/>
                <w:color w:val="251F18"/>
                <w:spacing w:val="1"/>
                <w:sz w:val="26"/>
                <w:szCs w:val="26"/>
                <w:lang w:val="en-US" w:eastAsia="ru-RU"/>
              </w:rPr>
              <w:t>5. Tasks planned for implementation within the framework of the project:</w:t>
            </w:r>
          </w:p>
          <w:p w14:paraId="341C07CA" w14:textId="77777777" w:rsidR="00046F4D" w:rsidRPr="00681C05" w:rsidRDefault="00046F4D" w:rsidP="00046F4D">
            <w:pPr>
              <w:shd w:val="clear" w:color="auto" w:fill="FFFFFF"/>
              <w:spacing w:after="150" w:line="300" w:lineRule="atLeast"/>
              <w:jc w:val="both"/>
              <w:textAlignment w:val="baseline"/>
              <w:rPr>
                <w:rFonts w:ascii="Times New Roman" w:eastAsia="Times New Roman" w:hAnsi="Times New Roman" w:cs="Times New Roman"/>
                <w:color w:val="251F18"/>
                <w:spacing w:val="1"/>
                <w:sz w:val="26"/>
                <w:szCs w:val="26"/>
                <w:lang w:val="en-US" w:eastAsia="ru-RU"/>
              </w:rPr>
            </w:pPr>
            <w:r w:rsidRPr="00681C05">
              <w:rPr>
                <w:rFonts w:ascii="Times New Roman" w:eastAsia="Times New Roman" w:hAnsi="Times New Roman" w:cs="Times New Roman"/>
                <w:color w:val="251F18"/>
                <w:spacing w:val="1"/>
                <w:sz w:val="26"/>
                <w:szCs w:val="26"/>
                <w:lang w:val="en-US" w:eastAsia="ru-RU"/>
              </w:rPr>
              <w:t>- removal of fatigue;</w:t>
            </w:r>
          </w:p>
          <w:p w14:paraId="3263A594" w14:textId="77777777" w:rsidR="00046F4D" w:rsidRPr="00681C05" w:rsidRDefault="00046F4D" w:rsidP="00046F4D">
            <w:pPr>
              <w:shd w:val="clear" w:color="auto" w:fill="FFFFFF"/>
              <w:spacing w:after="150" w:line="300" w:lineRule="atLeast"/>
              <w:jc w:val="both"/>
              <w:textAlignment w:val="baseline"/>
              <w:rPr>
                <w:rFonts w:ascii="Times New Roman" w:eastAsia="Times New Roman" w:hAnsi="Times New Roman" w:cs="Times New Roman"/>
                <w:color w:val="251F18"/>
                <w:spacing w:val="1"/>
                <w:sz w:val="26"/>
                <w:szCs w:val="26"/>
                <w:lang w:val="en-US" w:eastAsia="ru-RU"/>
              </w:rPr>
            </w:pPr>
            <w:r w:rsidRPr="00681C05">
              <w:rPr>
                <w:rFonts w:ascii="Times New Roman" w:eastAsia="Times New Roman" w:hAnsi="Times New Roman" w:cs="Times New Roman"/>
                <w:color w:val="251F18"/>
                <w:spacing w:val="1"/>
                <w:sz w:val="26"/>
                <w:szCs w:val="26"/>
                <w:lang w:val="en-US" w:eastAsia="ru-RU"/>
              </w:rPr>
              <w:t>- activation of the internal processes of the body;</w:t>
            </w:r>
          </w:p>
          <w:p w14:paraId="33D3E666" w14:textId="77777777" w:rsidR="00046F4D" w:rsidRPr="00681C05" w:rsidRDefault="00BF4295" w:rsidP="009548FE">
            <w:pPr>
              <w:spacing w:after="150" w:line="300" w:lineRule="atLeast"/>
              <w:textAlignment w:val="baseline"/>
              <w:rPr>
                <w:rFonts w:ascii="Times New Roman" w:eastAsia="Times New Roman" w:hAnsi="Times New Roman" w:cs="Times New Roman"/>
                <w:color w:val="251F18"/>
                <w:spacing w:val="1"/>
                <w:sz w:val="26"/>
                <w:szCs w:val="26"/>
                <w:lang w:val="en-US" w:eastAsia="ru-RU"/>
              </w:rPr>
            </w:pPr>
            <w:r w:rsidRPr="00BF4295">
              <w:rPr>
                <w:rFonts w:ascii="Times New Roman" w:eastAsia="Times New Roman" w:hAnsi="Times New Roman" w:cs="Times New Roman"/>
                <w:color w:val="251F18"/>
                <w:spacing w:val="1"/>
                <w:sz w:val="26"/>
                <w:szCs w:val="26"/>
                <w:lang w:val="en-US" w:eastAsia="ru-RU"/>
              </w:rPr>
              <w:t>- improving blood circulation in people with disabilities</w:t>
            </w:r>
            <w:r>
              <w:rPr>
                <w:rFonts w:ascii="Times New Roman" w:eastAsia="Times New Roman" w:hAnsi="Times New Roman" w:cs="Times New Roman"/>
                <w:color w:val="251F18"/>
                <w:spacing w:val="1"/>
                <w:sz w:val="26"/>
                <w:szCs w:val="26"/>
                <w:lang w:val="en-US" w:eastAsia="ru-RU"/>
              </w:rPr>
              <w:t>.</w:t>
            </w:r>
          </w:p>
        </w:tc>
      </w:tr>
      <w:tr w:rsidR="00046F4D" w:rsidRPr="00223AC1" w14:paraId="7DDB0D5A" w14:textId="77777777" w:rsidTr="00CF64BD">
        <w:trPr>
          <w:tblCellSpacing w:w="15" w:type="dxa"/>
        </w:trPr>
        <w:tc>
          <w:tcPr>
            <w:tcW w:w="0" w:type="auto"/>
            <w:gridSpan w:val="2"/>
            <w:shd w:val="clear" w:color="auto" w:fill="F1F8F8"/>
            <w:tcMar>
              <w:top w:w="150" w:type="dxa"/>
              <w:left w:w="150" w:type="dxa"/>
              <w:bottom w:w="150" w:type="dxa"/>
              <w:right w:w="150" w:type="dxa"/>
            </w:tcMar>
            <w:vAlign w:val="bottom"/>
            <w:hideMark/>
          </w:tcPr>
          <w:p w14:paraId="5B9BAA24" w14:textId="77777777" w:rsidR="00046F4D" w:rsidRPr="00681C05" w:rsidRDefault="00046F4D" w:rsidP="009548FE">
            <w:pPr>
              <w:spacing w:after="150" w:line="300" w:lineRule="atLeast"/>
              <w:textAlignment w:val="baseline"/>
              <w:rPr>
                <w:rFonts w:ascii="Times New Roman" w:eastAsia="Times New Roman" w:hAnsi="Times New Roman" w:cs="Times New Roman"/>
                <w:color w:val="251F18"/>
                <w:spacing w:val="1"/>
                <w:sz w:val="26"/>
                <w:szCs w:val="26"/>
                <w:lang w:val="en-US" w:eastAsia="ru-RU"/>
              </w:rPr>
            </w:pPr>
            <w:r w:rsidRPr="00173E42">
              <w:rPr>
                <w:rFonts w:ascii="Times New Roman" w:eastAsia="Times New Roman" w:hAnsi="Times New Roman" w:cs="Times New Roman"/>
                <w:color w:val="251F18"/>
                <w:spacing w:val="1"/>
                <w:sz w:val="26"/>
                <w:szCs w:val="26"/>
                <w:lang w:val="en-US" w:eastAsia="ru-RU"/>
              </w:rPr>
              <w:t xml:space="preserve">6. </w:t>
            </w:r>
            <w:r w:rsidR="00BF4295" w:rsidRPr="00BF4295">
              <w:rPr>
                <w:rFonts w:ascii="Times New Roman" w:eastAsia="Times New Roman" w:hAnsi="Times New Roman" w:cs="Times New Roman"/>
                <w:color w:val="251F18"/>
                <w:spacing w:val="1"/>
                <w:sz w:val="26"/>
                <w:szCs w:val="26"/>
                <w:lang w:val="en-US" w:eastAsia="ru-RU"/>
              </w:rPr>
              <w:t>Target group: disabled people attending the department of social rehabilitation, habilitation of the disabled</w:t>
            </w:r>
          </w:p>
        </w:tc>
      </w:tr>
      <w:tr w:rsidR="00046F4D" w:rsidRPr="00223AC1" w14:paraId="64AA42CE" w14:textId="77777777" w:rsidTr="00CF64BD">
        <w:trPr>
          <w:tblCellSpacing w:w="15" w:type="dxa"/>
        </w:trPr>
        <w:tc>
          <w:tcPr>
            <w:tcW w:w="0" w:type="auto"/>
            <w:gridSpan w:val="2"/>
            <w:shd w:val="clear" w:color="auto" w:fill="F1F8F8"/>
            <w:tcMar>
              <w:top w:w="150" w:type="dxa"/>
              <w:left w:w="150" w:type="dxa"/>
              <w:bottom w:w="150" w:type="dxa"/>
              <w:right w:w="150" w:type="dxa"/>
            </w:tcMar>
            <w:vAlign w:val="bottom"/>
            <w:hideMark/>
          </w:tcPr>
          <w:p w14:paraId="579C3393" w14:textId="77777777" w:rsidR="00046F4D" w:rsidRPr="00173E42" w:rsidRDefault="00046F4D" w:rsidP="00046F4D">
            <w:pPr>
              <w:spacing w:after="150" w:line="300" w:lineRule="atLeast"/>
              <w:textAlignment w:val="baseline"/>
              <w:rPr>
                <w:rFonts w:ascii="Times New Roman" w:eastAsia="Times New Roman" w:hAnsi="Times New Roman" w:cs="Times New Roman"/>
                <w:color w:val="251F18"/>
                <w:spacing w:val="1"/>
                <w:sz w:val="26"/>
                <w:szCs w:val="26"/>
                <w:lang w:val="en-US" w:eastAsia="ru-RU"/>
              </w:rPr>
            </w:pPr>
            <w:r w:rsidRPr="00173E42">
              <w:rPr>
                <w:rFonts w:ascii="Times New Roman" w:eastAsia="Times New Roman" w:hAnsi="Times New Roman" w:cs="Times New Roman"/>
                <w:color w:val="251F18"/>
                <w:spacing w:val="1"/>
                <w:sz w:val="26"/>
                <w:szCs w:val="26"/>
                <w:lang w:val="en-US" w:eastAsia="ru-RU"/>
              </w:rPr>
              <w:t>7. Brief description of the project:</w:t>
            </w:r>
          </w:p>
          <w:p w14:paraId="1E736E3D" w14:textId="77777777" w:rsidR="00046F4D" w:rsidRPr="00173E42" w:rsidRDefault="00046F4D" w:rsidP="00046F4D">
            <w:pPr>
              <w:spacing w:after="150" w:line="300" w:lineRule="atLeast"/>
              <w:textAlignment w:val="baseline"/>
              <w:rPr>
                <w:rFonts w:ascii="Times New Roman" w:eastAsia="Times New Roman" w:hAnsi="Times New Roman" w:cs="Times New Roman"/>
                <w:color w:val="251F18"/>
                <w:spacing w:val="1"/>
                <w:sz w:val="26"/>
                <w:szCs w:val="26"/>
                <w:lang w:val="en-US" w:eastAsia="ru-RU"/>
              </w:rPr>
            </w:pPr>
            <w:r w:rsidRPr="00173E42">
              <w:rPr>
                <w:rFonts w:ascii="Times New Roman" w:eastAsia="Times New Roman" w:hAnsi="Times New Roman" w:cs="Times New Roman"/>
                <w:color w:val="251F18"/>
                <w:spacing w:val="1"/>
                <w:sz w:val="26"/>
                <w:szCs w:val="26"/>
                <w:lang w:val="en-US" w:eastAsia="ru-RU"/>
              </w:rPr>
              <w:t>- purchase of a massage chair;</w:t>
            </w:r>
          </w:p>
          <w:p w14:paraId="4D58D9D9" w14:textId="77777777" w:rsidR="00046F4D" w:rsidRPr="00681C05" w:rsidRDefault="00046F4D" w:rsidP="00046F4D">
            <w:pPr>
              <w:spacing w:after="150" w:line="300" w:lineRule="atLeast"/>
              <w:textAlignment w:val="baseline"/>
              <w:rPr>
                <w:rFonts w:ascii="Times New Roman" w:eastAsia="Times New Roman" w:hAnsi="Times New Roman" w:cs="Times New Roman"/>
                <w:color w:val="251F18"/>
                <w:spacing w:val="1"/>
                <w:sz w:val="26"/>
                <w:szCs w:val="26"/>
                <w:lang w:val="en-US" w:eastAsia="ru-RU"/>
              </w:rPr>
            </w:pPr>
            <w:r w:rsidRPr="00173E42">
              <w:rPr>
                <w:rFonts w:ascii="Times New Roman" w:eastAsia="Times New Roman" w:hAnsi="Times New Roman" w:cs="Times New Roman"/>
                <w:color w:val="251F18"/>
                <w:spacing w:val="1"/>
                <w:sz w:val="26"/>
                <w:szCs w:val="26"/>
                <w:lang w:val="en-US" w:eastAsia="ru-RU"/>
              </w:rPr>
              <w:t>- conducting massage courses to improve the well-being of people with disabilities.</w:t>
            </w:r>
          </w:p>
        </w:tc>
      </w:tr>
      <w:tr w:rsidR="00046F4D" w:rsidRPr="00681C05" w14:paraId="06D9E6FF" w14:textId="77777777" w:rsidTr="00CF64BD">
        <w:trPr>
          <w:tblCellSpacing w:w="15" w:type="dxa"/>
        </w:trPr>
        <w:tc>
          <w:tcPr>
            <w:tcW w:w="0" w:type="auto"/>
            <w:gridSpan w:val="2"/>
            <w:shd w:val="clear" w:color="auto" w:fill="F1F8F8"/>
            <w:tcMar>
              <w:top w:w="150" w:type="dxa"/>
              <w:left w:w="150" w:type="dxa"/>
              <w:bottom w:w="150" w:type="dxa"/>
              <w:right w:w="150" w:type="dxa"/>
            </w:tcMar>
            <w:vAlign w:val="bottom"/>
            <w:hideMark/>
          </w:tcPr>
          <w:p w14:paraId="72D1C508" w14:textId="77777777" w:rsidR="00173E42" w:rsidRPr="00173E42" w:rsidRDefault="00173E42" w:rsidP="00173E42">
            <w:pPr>
              <w:spacing w:after="150" w:line="300" w:lineRule="atLeast"/>
              <w:textAlignment w:val="baseline"/>
              <w:rPr>
                <w:rFonts w:ascii="Times New Roman" w:eastAsia="Times New Roman" w:hAnsi="Times New Roman" w:cs="Times New Roman"/>
                <w:color w:val="251F18"/>
                <w:spacing w:val="1"/>
                <w:sz w:val="26"/>
                <w:szCs w:val="26"/>
                <w:lang w:val="en-US" w:eastAsia="ru-RU"/>
              </w:rPr>
            </w:pPr>
            <w:r w:rsidRPr="00173E42">
              <w:rPr>
                <w:rFonts w:ascii="Times New Roman" w:eastAsia="Times New Roman" w:hAnsi="Times New Roman" w:cs="Times New Roman"/>
                <w:color w:val="251F18"/>
                <w:spacing w:val="1"/>
                <w:sz w:val="26"/>
                <w:szCs w:val="26"/>
                <w:lang w:val="en-US" w:eastAsia="ru-RU"/>
              </w:rPr>
              <w:t>8. Total funding (in US dollars):</w:t>
            </w:r>
          </w:p>
          <w:p w14:paraId="7480A8D5" w14:textId="77777777" w:rsidR="00046F4D" w:rsidRPr="00681C05" w:rsidRDefault="0062150A" w:rsidP="00173E42">
            <w:pPr>
              <w:spacing w:after="150" w:line="300" w:lineRule="atLeast"/>
              <w:textAlignment w:val="baseline"/>
              <w:rPr>
                <w:rFonts w:ascii="Times New Roman" w:eastAsia="Times New Roman" w:hAnsi="Times New Roman" w:cs="Times New Roman"/>
                <w:color w:val="251F18"/>
                <w:spacing w:val="1"/>
                <w:sz w:val="26"/>
                <w:szCs w:val="26"/>
                <w:lang w:eastAsia="ru-RU"/>
              </w:rPr>
            </w:pPr>
            <w:r>
              <w:rPr>
                <w:rFonts w:ascii="Times New Roman" w:eastAsia="Times New Roman" w:hAnsi="Times New Roman" w:cs="Times New Roman"/>
                <w:color w:val="251F18"/>
                <w:spacing w:val="1"/>
                <w:sz w:val="26"/>
                <w:szCs w:val="26"/>
                <w:lang w:eastAsia="ru-RU"/>
              </w:rPr>
              <w:t>5</w:t>
            </w:r>
            <w:r w:rsidR="00173E42" w:rsidRPr="00173E42">
              <w:rPr>
                <w:rFonts w:ascii="Times New Roman" w:eastAsia="Times New Roman" w:hAnsi="Times New Roman" w:cs="Times New Roman"/>
                <w:color w:val="251F18"/>
                <w:spacing w:val="1"/>
                <w:sz w:val="26"/>
                <w:szCs w:val="26"/>
                <w:lang w:eastAsia="ru-RU"/>
              </w:rPr>
              <w:t>000 $</w:t>
            </w:r>
          </w:p>
        </w:tc>
      </w:tr>
      <w:tr w:rsidR="00046F4D" w:rsidRPr="00223AC1" w14:paraId="4829D84C" w14:textId="77777777" w:rsidTr="00CF64BD">
        <w:trPr>
          <w:tblCellSpacing w:w="15" w:type="dxa"/>
        </w:trPr>
        <w:tc>
          <w:tcPr>
            <w:tcW w:w="0" w:type="auto"/>
            <w:shd w:val="clear" w:color="auto" w:fill="F1F8F8"/>
            <w:tcMar>
              <w:top w:w="150" w:type="dxa"/>
              <w:left w:w="150" w:type="dxa"/>
              <w:bottom w:w="150" w:type="dxa"/>
              <w:right w:w="150" w:type="dxa"/>
            </w:tcMar>
            <w:vAlign w:val="bottom"/>
            <w:hideMark/>
          </w:tcPr>
          <w:p w14:paraId="707F829A" w14:textId="77777777" w:rsidR="00046F4D" w:rsidRPr="00BC2161" w:rsidRDefault="001A7E34" w:rsidP="00173E42">
            <w:pPr>
              <w:spacing w:after="150" w:line="300" w:lineRule="atLeast"/>
              <w:textAlignment w:val="baseline"/>
              <w:rPr>
                <w:rFonts w:ascii="Times New Roman" w:eastAsia="Times New Roman" w:hAnsi="Times New Roman" w:cs="Times New Roman"/>
                <w:color w:val="251F18"/>
                <w:spacing w:val="1"/>
                <w:sz w:val="26"/>
                <w:szCs w:val="26"/>
                <w:lang w:val="en-US" w:eastAsia="ru-RU"/>
              </w:rPr>
            </w:pPr>
            <w:r w:rsidRPr="001A7E34">
              <w:rPr>
                <w:rFonts w:ascii="Times New Roman" w:eastAsia="Times New Roman" w:hAnsi="Times New Roman" w:cs="Times New Roman"/>
                <w:color w:val="251F18"/>
                <w:spacing w:val="1"/>
                <w:sz w:val="26"/>
                <w:szCs w:val="26"/>
                <w:lang w:val="en-US" w:eastAsia="ru-RU"/>
              </w:rPr>
              <w:t>Source of financing</w:t>
            </w:r>
          </w:p>
        </w:tc>
        <w:tc>
          <w:tcPr>
            <w:tcW w:w="0" w:type="auto"/>
            <w:shd w:val="clear" w:color="auto" w:fill="FFFFFF"/>
            <w:tcMar>
              <w:top w:w="150" w:type="dxa"/>
              <w:left w:w="150" w:type="dxa"/>
              <w:bottom w:w="150" w:type="dxa"/>
              <w:right w:w="150" w:type="dxa"/>
            </w:tcMar>
            <w:vAlign w:val="bottom"/>
            <w:hideMark/>
          </w:tcPr>
          <w:p w14:paraId="66C23019" w14:textId="77777777" w:rsidR="001A7E34" w:rsidRPr="00272109" w:rsidRDefault="001A7E34" w:rsidP="001A7E34">
            <w:pPr>
              <w:spacing w:after="150" w:line="300" w:lineRule="atLeast"/>
              <w:textAlignment w:val="baseline"/>
              <w:rPr>
                <w:rFonts w:ascii="Times New Roman" w:eastAsia="Times New Roman" w:hAnsi="Times New Roman" w:cs="Times New Roman"/>
                <w:color w:val="251F18"/>
                <w:spacing w:val="1"/>
                <w:sz w:val="26"/>
                <w:szCs w:val="26"/>
                <w:lang w:val="en-US" w:eastAsia="ru-RU"/>
              </w:rPr>
            </w:pPr>
            <w:r w:rsidRPr="00272109">
              <w:rPr>
                <w:rFonts w:ascii="Times New Roman" w:eastAsia="Times New Roman" w:hAnsi="Times New Roman" w:cs="Times New Roman"/>
                <w:color w:val="251F18"/>
                <w:spacing w:val="1"/>
                <w:sz w:val="26"/>
                <w:szCs w:val="26"/>
                <w:lang w:val="en-US" w:eastAsia="ru-RU"/>
              </w:rPr>
              <w:t>Amount of funding</w:t>
            </w:r>
          </w:p>
          <w:p w14:paraId="42BC2D7C" w14:textId="77777777" w:rsidR="00046F4D" w:rsidRPr="00272109" w:rsidRDefault="001A7E34" w:rsidP="001A7E34">
            <w:pPr>
              <w:spacing w:after="150" w:line="300" w:lineRule="atLeast"/>
              <w:textAlignment w:val="baseline"/>
              <w:rPr>
                <w:rFonts w:ascii="Times New Roman" w:eastAsia="Times New Roman" w:hAnsi="Times New Roman" w:cs="Times New Roman"/>
                <w:color w:val="251F18"/>
                <w:spacing w:val="1"/>
                <w:sz w:val="26"/>
                <w:szCs w:val="26"/>
                <w:lang w:val="en-US" w:eastAsia="ru-RU"/>
              </w:rPr>
            </w:pPr>
            <w:r w:rsidRPr="00272109">
              <w:rPr>
                <w:rFonts w:ascii="Times New Roman" w:eastAsia="Times New Roman" w:hAnsi="Times New Roman" w:cs="Times New Roman"/>
                <w:color w:val="251F18"/>
                <w:spacing w:val="1"/>
                <w:sz w:val="26"/>
                <w:szCs w:val="26"/>
                <w:lang w:val="en-US" w:eastAsia="ru-RU"/>
              </w:rPr>
              <w:t>(</w:t>
            </w:r>
            <w:proofErr w:type="gramStart"/>
            <w:r w:rsidRPr="00272109">
              <w:rPr>
                <w:rFonts w:ascii="Times New Roman" w:eastAsia="Times New Roman" w:hAnsi="Times New Roman" w:cs="Times New Roman"/>
                <w:color w:val="251F18"/>
                <w:spacing w:val="1"/>
                <w:sz w:val="26"/>
                <w:szCs w:val="26"/>
                <w:lang w:val="en-US" w:eastAsia="ru-RU"/>
              </w:rPr>
              <w:t>in</w:t>
            </w:r>
            <w:proofErr w:type="gramEnd"/>
            <w:r w:rsidRPr="00272109">
              <w:rPr>
                <w:rFonts w:ascii="Times New Roman" w:eastAsia="Times New Roman" w:hAnsi="Times New Roman" w:cs="Times New Roman"/>
                <w:color w:val="251F18"/>
                <w:spacing w:val="1"/>
                <w:sz w:val="26"/>
                <w:szCs w:val="26"/>
                <w:lang w:val="en-US" w:eastAsia="ru-RU"/>
              </w:rPr>
              <w:t xml:space="preserve"> US dollars)</w:t>
            </w:r>
          </w:p>
        </w:tc>
      </w:tr>
      <w:tr w:rsidR="00046F4D" w:rsidRPr="00681C05" w14:paraId="19891771" w14:textId="77777777" w:rsidTr="00CF64BD">
        <w:trPr>
          <w:tblCellSpacing w:w="15" w:type="dxa"/>
        </w:trPr>
        <w:tc>
          <w:tcPr>
            <w:tcW w:w="0" w:type="auto"/>
            <w:shd w:val="clear" w:color="auto" w:fill="F1F8F8"/>
            <w:tcMar>
              <w:top w:w="150" w:type="dxa"/>
              <w:left w:w="150" w:type="dxa"/>
              <w:bottom w:w="150" w:type="dxa"/>
              <w:right w:w="150" w:type="dxa"/>
            </w:tcMar>
            <w:vAlign w:val="bottom"/>
            <w:hideMark/>
          </w:tcPr>
          <w:p w14:paraId="085BA4D1" w14:textId="77777777" w:rsidR="00046F4D" w:rsidRPr="00681C05" w:rsidRDefault="001A7E34" w:rsidP="009548FE">
            <w:pPr>
              <w:spacing w:after="150" w:line="300" w:lineRule="atLeast"/>
              <w:textAlignment w:val="baseline"/>
              <w:rPr>
                <w:rFonts w:ascii="Times New Roman" w:eastAsia="Times New Roman" w:hAnsi="Times New Roman" w:cs="Times New Roman"/>
                <w:color w:val="251F18"/>
                <w:spacing w:val="1"/>
                <w:sz w:val="26"/>
                <w:szCs w:val="26"/>
                <w:lang w:eastAsia="ru-RU"/>
              </w:rPr>
            </w:pPr>
            <w:proofErr w:type="spellStart"/>
            <w:r w:rsidRPr="001A7E34">
              <w:rPr>
                <w:rFonts w:ascii="Times New Roman" w:eastAsia="Times New Roman" w:hAnsi="Times New Roman" w:cs="Times New Roman"/>
                <w:color w:val="251F18"/>
                <w:spacing w:val="1"/>
                <w:sz w:val="26"/>
                <w:szCs w:val="26"/>
                <w:lang w:eastAsia="ru-RU"/>
              </w:rPr>
              <w:t>Donor</w:t>
            </w:r>
            <w:proofErr w:type="spellEnd"/>
            <w:r w:rsidRPr="001A7E34">
              <w:rPr>
                <w:rFonts w:ascii="Times New Roman" w:eastAsia="Times New Roman" w:hAnsi="Times New Roman" w:cs="Times New Roman"/>
                <w:color w:val="251F18"/>
                <w:spacing w:val="1"/>
                <w:sz w:val="26"/>
                <w:szCs w:val="26"/>
                <w:lang w:eastAsia="ru-RU"/>
              </w:rPr>
              <w:t xml:space="preserve"> </w:t>
            </w:r>
            <w:proofErr w:type="spellStart"/>
            <w:r w:rsidRPr="001A7E34">
              <w:rPr>
                <w:rFonts w:ascii="Times New Roman" w:eastAsia="Times New Roman" w:hAnsi="Times New Roman" w:cs="Times New Roman"/>
                <w:color w:val="251F18"/>
                <w:spacing w:val="1"/>
                <w:sz w:val="26"/>
                <w:szCs w:val="26"/>
                <w:lang w:eastAsia="ru-RU"/>
              </w:rPr>
              <w:t>funds</w:t>
            </w:r>
            <w:proofErr w:type="spellEnd"/>
          </w:p>
        </w:tc>
        <w:tc>
          <w:tcPr>
            <w:tcW w:w="0" w:type="auto"/>
            <w:shd w:val="clear" w:color="auto" w:fill="FFFFFF"/>
            <w:tcMar>
              <w:top w:w="150" w:type="dxa"/>
              <w:left w:w="150" w:type="dxa"/>
              <w:bottom w:w="150" w:type="dxa"/>
              <w:right w:w="150" w:type="dxa"/>
            </w:tcMar>
            <w:vAlign w:val="bottom"/>
            <w:hideMark/>
          </w:tcPr>
          <w:p w14:paraId="3ECEAB29" w14:textId="77777777" w:rsidR="00046F4D" w:rsidRPr="00681C05" w:rsidRDefault="0062150A" w:rsidP="009548FE">
            <w:pPr>
              <w:spacing w:after="150" w:line="300" w:lineRule="atLeast"/>
              <w:textAlignment w:val="baseline"/>
              <w:rPr>
                <w:rFonts w:ascii="Times New Roman" w:eastAsia="Times New Roman" w:hAnsi="Times New Roman" w:cs="Times New Roman"/>
                <w:color w:val="251F18"/>
                <w:spacing w:val="1"/>
                <w:sz w:val="26"/>
                <w:szCs w:val="26"/>
                <w:lang w:eastAsia="ru-RU"/>
              </w:rPr>
            </w:pPr>
            <w:r>
              <w:rPr>
                <w:rFonts w:ascii="Times New Roman" w:eastAsia="Times New Roman" w:hAnsi="Times New Roman" w:cs="Times New Roman"/>
                <w:color w:val="251F18"/>
                <w:spacing w:val="1"/>
                <w:sz w:val="26"/>
                <w:szCs w:val="26"/>
                <w:lang w:eastAsia="ru-RU"/>
              </w:rPr>
              <w:t>5</w:t>
            </w:r>
            <w:r w:rsidR="00046F4D" w:rsidRPr="00681C05">
              <w:rPr>
                <w:rFonts w:ascii="Times New Roman" w:eastAsia="Times New Roman" w:hAnsi="Times New Roman" w:cs="Times New Roman"/>
                <w:color w:val="251F18"/>
                <w:spacing w:val="1"/>
                <w:sz w:val="26"/>
                <w:szCs w:val="26"/>
                <w:lang w:eastAsia="ru-RU"/>
              </w:rPr>
              <w:t>000 $</w:t>
            </w:r>
          </w:p>
        </w:tc>
      </w:tr>
      <w:tr w:rsidR="00046F4D" w:rsidRPr="00681C05" w14:paraId="31FF5F3E" w14:textId="77777777" w:rsidTr="00CF64BD">
        <w:trPr>
          <w:tblCellSpacing w:w="15" w:type="dxa"/>
        </w:trPr>
        <w:tc>
          <w:tcPr>
            <w:tcW w:w="0" w:type="auto"/>
            <w:shd w:val="clear" w:color="auto" w:fill="F1F8F8"/>
            <w:tcMar>
              <w:top w:w="150" w:type="dxa"/>
              <w:left w:w="150" w:type="dxa"/>
              <w:bottom w:w="150" w:type="dxa"/>
              <w:right w:w="150" w:type="dxa"/>
            </w:tcMar>
            <w:vAlign w:val="bottom"/>
            <w:hideMark/>
          </w:tcPr>
          <w:p w14:paraId="3B5511D5" w14:textId="77777777" w:rsidR="00046F4D" w:rsidRPr="00681C05" w:rsidRDefault="001A7E34" w:rsidP="009548FE">
            <w:pPr>
              <w:spacing w:after="150" w:line="300" w:lineRule="atLeast"/>
              <w:textAlignment w:val="baseline"/>
              <w:rPr>
                <w:rFonts w:ascii="Times New Roman" w:eastAsia="Times New Roman" w:hAnsi="Times New Roman" w:cs="Times New Roman"/>
                <w:color w:val="251F18"/>
                <w:spacing w:val="1"/>
                <w:sz w:val="26"/>
                <w:szCs w:val="26"/>
                <w:lang w:eastAsia="ru-RU"/>
              </w:rPr>
            </w:pPr>
            <w:r w:rsidRPr="001A7E34">
              <w:rPr>
                <w:rFonts w:ascii="Times New Roman" w:eastAsia="Times New Roman" w:hAnsi="Times New Roman" w:cs="Times New Roman"/>
                <w:color w:val="251F18"/>
                <w:spacing w:val="1"/>
                <w:sz w:val="26"/>
                <w:szCs w:val="26"/>
                <w:lang w:eastAsia="ru-RU"/>
              </w:rPr>
              <w:t>Co-</w:t>
            </w:r>
            <w:proofErr w:type="spellStart"/>
            <w:r w:rsidRPr="001A7E34">
              <w:rPr>
                <w:rFonts w:ascii="Times New Roman" w:eastAsia="Times New Roman" w:hAnsi="Times New Roman" w:cs="Times New Roman"/>
                <w:color w:val="251F18"/>
                <w:spacing w:val="1"/>
                <w:sz w:val="26"/>
                <w:szCs w:val="26"/>
                <w:lang w:eastAsia="ru-RU"/>
              </w:rPr>
              <w:t>financing</w:t>
            </w:r>
            <w:proofErr w:type="spellEnd"/>
          </w:p>
        </w:tc>
        <w:tc>
          <w:tcPr>
            <w:tcW w:w="0" w:type="auto"/>
            <w:shd w:val="clear" w:color="auto" w:fill="FFFFFF"/>
            <w:tcMar>
              <w:top w:w="150" w:type="dxa"/>
              <w:left w:w="150" w:type="dxa"/>
              <w:bottom w:w="150" w:type="dxa"/>
              <w:right w:w="150" w:type="dxa"/>
            </w:tcMar>
            <w:vAlign w:val="bottom"/>
            <w:hideMark/>
          </w:tcPr>
          <w:p w14:paraId="4999F2AB" w14:textId="77777777" w:rsidR="00046F4D" w:rsidRPr="00681C05" w:rsidRDefault="00046F4D" w:rsidP="009548FE">
            <w:pPr>
              <w:spacing w:after="150" w:line="300" w:lineRule="atLeast"/>
              <w:textAlignment w:val="baseline"/>
              <w:rPr>
                <w:rFonts w:ascii="Times New Roman" w:eastAsia="Times New Roman" w:hAnsi="Times New Roman" w:cs="Times New Roman"/>
                <w:color w:val="251F18"/>
                <w:spacing w:val="1"/>
                <w:sz w:val="26"/>
                <w:szCs w:val="26"/>
                <w:lang w:eastAsia="ru-RU"/>
              </w:rPr>
            </w:pPr>
            <w:r w:rsidRPr="00681C05">
              <w:rPr>
                <w:rFonts w:ascii="Times New Roman" w:eastAsia="Times New Roman" w:hAnsi="Times New Roman" w:cs="Times New Roman"/>
                <w:color w:val="251F18"/>
                <w:spacing w:val="1"/>
                <w:sz w:val="26"/>
                <w:szCs w:val="26"/>
                <w:lang w:eastAsia="ru-RU"/>
              </w:rPr>
              <w:t>0 $</w:t>
            </w:r>
          </w:p>
        </w:tc>
      </w:tr>
      <w:tr w:rsidR="00046F4D" w:rsidRPr="00057408" w14:paraId="723CA2A1" w14:textId="77777777" w:rsidTr="00CF64BD">
        <w:trPr>
          <w:tblCellSpacing w:w="15" w:type="dxa"/>
        </w:trPr>
        <w:tc>
          <w:tcPr>
            <w:tcW w:w="0" w:type="auto"/>
            <w:gridSpan w:val="2"/>
            <w:shd w:val="clear" w:color="auto" w:fill="F1F8F8"/>
            <w:tcMar>
              <w:top w:w="150" w:type="dxa"/>
              <w:left w:w="150" w:type="dxa"/>
              <w:bottom w:w="150" w:type="dxa"/>
              <w:right w:w="150" w:type="dxa"/>
            </w:tcMar>
            <w:vAlign w:val="bottom"/>
            <w:hideMark/>
          </w:tcPr>
          <w:p w14:paraId="2CF58E30" w14:textId="77777777" w:rsidR="006C2AF4" w:rsidRPr="006C2AF4" w:rsidRDefault="00173E42" w:rsidP="006C2AF4">
            <w:pPr>
              <w:spacing w:after="150" w:line="300" w:lineRule="atLeast"/>
              <w:textAlignment w:val="baseline"/>
              <w:rPr>
                <w:rFonts w:ascii="Times New Roman" w:eastAsia="Times New Roman" w:hAnsi="Times New Roman" w:cs="Times New Roman"/>
                <w:color w:val="251F18"/>
                <w:spacing w:val="1"/>
                <w:sz w:val="26"/>
                <w:szCs w:val="26"/>
                <w:lang w:val="en-US" w:eastAsia="ru-RU"/>
              </w:rPr>
            </w:pPr>
            <w:r w:rsidRPr="00173E42">
              <w:rPr>
                <w:rFonts w:ascii="Times New Roman" w:eastAsia="Times New Roman" w:hAnsi="Times New Roman" w:cs="Times New Roman"/>
                <w:color w:val="251F18"/>
                <w:spacing w:val="1"/>
                <w:sz w:val="26"/>
                <w:szCs w:val="26"/>
                <w:lang w:val="en-US" w:eastAsia="ru-RU"/>
              </w:rPr>
              <w:lastRenderedPageBreak/>
              <w:t xml:space="preserve">9. </w:t>
            </w:r>
            <w:r w:rsidR="006C2AF4" w:rsidRPr="006C2AF4">
              <w:rPr>
                <w:rFonts w:ascii="Times New Roman" w:eastAsia="Times New Roman" w:hAnsi="Times New Roman" w:cs="Times New Roman"/>
                <w:color w:val="251F18"/>
                <w:spacing w:val="1"/>
                <w:sz w:val="26"/>
                <w:szCs w:val="26"/>
                <w:lang w:val="en-US" w:eastAsia="ru-RU"/>
              </w:rPr>
              <w:t xml:space="preserve">Project implementation location: </w:t>
            </w:r>
            <w:proofErr w:type="spellStart"/>
            <w:r w:rsidR="006C2AF4" w:rsidRPr="006C2AF4">
              <w:rPr>
                <w:rFonts w:ascii="Times New Roman" w:eastAsia="Times New Roman" w:hAnsi="Times New Roman" w:cs="Times New Roman"/>
                <w:color w:val="251F18"/>
                <w:spacing w:val="1"/>
                <w:sz w:val="26"/>
                <w:szCs w:val="26"/>
                <w:lang w:val="en-US" w:eastAsia="ru-RU"/>
              </w:rPr>
              <w:t>Narovlya</w:t>
            </w:r>
            <w:proofErr w:type="spellEnd"/>
            <w:r w:rsidR="006C2AF4" w:rsidRPr="006C2AF4">
              <w:rPr>
                <w:rFonts w:ascii="Times New Roman" w:eastAsia="Times New Roman" w:hAnsi="Times New Roman" w:cs="Times New Roman"/>
                <w:color w:val="251F18"/>
                <w:spacing w:val="1"/>
                <w:sz w:val="26"/>
                <w:szCs w:val="26"/>
                <w:lang w:val="en-US" w:eastAsia="ru-RU"/>
              </w:rPr>
              <w:t xml:space="preserve">, </w:t>
            </w:r>
            <w:proofErr w:type="spellStart"/>
            <w:r w:rsidR="006C2AF4" w:rsidRPr="006C2AF4">
              <w:rPr>
                <w:rFonts w:ascii="Times New Roman" w:eastAsia="Times New Roman" w:hAnsi="Times New Roman" w:cs="Times New Roman"/>
                <w:color w:val="251F18"/>
                <w:spacing w:val="1"/>
                <w:sz w:val="26"/>
                <w:szCs w:val="26"/>
                <w:lang w:val="en-US" w:eastAsia="ru-RU"/>
              </w:rPr>
              <w:t>st.</w:t>
            </w:r>
            <w:proofErr w:type="spellEnd"/>
            <w:r w:rsidR="006C2AF4" w:rsidRPr="006C2AF4">
              <w:rPr>
                <w:rFonts w:ascii="Times New Roman" w:eastAsia="Times New Roman" w:hAnsi="Times New Roman" w:cs="Times New Roman"/>
                <w:color w:val="251F18"/>
                <w:spacing w:val="1"/>
                <w:sz w:val="26"/>
                <w:szCs w:val="26"/>
                <w:lang w:val="en-US" w:eastAsia="ru-RU"/>
              </w:rPr>
              <w:t xml:space="preserve"> Komsomolskaya, 19, Gomel region, Republic of Belarus</w:t>
            </w:r>
          </w:p>
          <w:p w14:paraId="635C97E9" w14:textId="77777777" w:rsidR="00046F4D" w:rsidRPr="00681C05" w:rsidRDefault="006C2AF4" w:rsidP="006C2AF4">
            <w:pPr>
              <w:spacing w:after="150" w:line="300" w:lineRule="atLeast"/>
              <w:textAlignment w:val="baseline"/>
              <w:rPr>
                <w:rFonts w:ascii="Times New Roman" w:eastAsia="Times New Roman" w:hAnsi="Times New Roman" w:cs="Times New Roman"/>
                <w:color w:val="251F18"/>
                <w:spacing w:val="1"/>
                <w:sz w:val="26"/>
                <w:szCs w:val="26"/>
                <w:lang w:val="en-US" w:eastAsia="ru-RU"/>
              </w:rPr>
            </w:pPr>
            <w:r w:rsidRPr="006C2AF4">
              <w:rPr>
                <w:rFonts w:ascii="Times New Roman" w:eastAsia="Times New Roman" w:hAnsi="Times New Roman" w:cs="Times New Roman"/>
                <w:color w:val="251F18"/>
                <w:spacing w:val="1"/>
                <w:sz w:val="26"/>
                <w:szCs w:val="26"/>
                <w:lang w:val="en-US" w:eastAsia="ru-RU"/>
              </w:rPr>
              <w:t>Institution "</w:t>
            </w:r>
            <w:proofErr w:type="spellStart"/>
            <w:r w:rsidRPr="006C2AF4">
              <w:rPr>
                <w:rFonts w:ascii="Times New Roman" w:eastAsia="Times New Roman" w:hAnsi="Times New Roman" w:cs="Times New Roman"/>
                <w:color w:val="251F18"/>
                <w:spacing w:val="1"/>
                <w:sz w:val="26"/>
                <w:szCs w:val="26"/>
                <w:lang w:val="en-US" w:eastAsia="ru-RU"/>
              </w:rPr>
              <w:t>Narovlya</w:t>
            </w:r>
            <w:proofErr w:type="spellEnd"/>
            <w:r w:rsidRPr="006C2AF4">
              <w:rPr>
                <w:rFonts w:ascii="Times New Roman" w:eastAsia="Times New Roman" w:hAnsi="Times New Roman" w:cs="Times New Roman"/>
                <w:color w:val="251F18"/>
                <w:spacing w:val="1"/>
                <w:sz w:val="26"/>
                <w:szCs w:val="26"/>
                <w:lang w:val="en-US" w:eastAsia="ru-RU"/>
              </w:rPr>
              <w:t xml:space="preserve"> Territorial Center for Social Services of the Population"</w:t>
            </w:r>
          </w:p>
        </w:tc>
      </w:tr>
      <w:tr w:rsidR="00046F4D" w:rsidRPr="0062150A" w14:paraId="7226E1D7" w14:textId="77777777" w:rsidTr="00CF64BD">
        <w:trPr>
          <w:tblCellSpacing w:w="15" w:type="dxa"/>
        </w:trPr>
        <w:tc>
          <w:tcPr>
            <w:tcW w:w="0" w:type="auto"/>
            <w:gridSpan w:val="2"/>
            <w:shd w:val="clear" w:color="auto" w:fill="F1F8F8"/>
            <w:tcMar>
              <w:top w:w="150" w:type="dxa"/>
              <w:left w:w="150" w:type="dxa"/>
              <w:bottom w:w="150" w:type="dxa"/>
              <w:right w:w="150" w:type="dxa"/>
            </w:tcMar>
            <w:vAlign w:val="bottom"/>
            <w:hideMark/>
          </w:tcPr>
          <w:p w14:paraId="1B37E44A" w14:textId="77777777" w:rsidR="0062150A" w:rsidRPr="0062150A" w:rsidRDefault="00173E42" w:rsidP="0062150A">
            <w:pPr>
              <w:spacing w:after="150" w:line="300" w:lineRule="atLeast"/>
              <w:textAlignment w:val="baseline"/>
              <w:rPr>
                <w:rFonts w:ascii="Times New Roman" w:eastAsia="Times New Roman" w:hAnsi="Times New Roman" w:cs="Times New Roman"/>
                <w:color w:val="251F18"/>
                <w:spacing w:val="1"/>
                <w:sz w:val="26"/>
                <w:szCs w:val="26"/>
                <w:lang w:val="en-US" w:eastAsia="ru-RU"/>
              </w:rPr>
            </w:pPr>
            <w:r w:rsidRPr="00173E42">
              <w:rPr>
                <w:rFonts w:ascii="Times New Roman" w:eastAsia="Times New Roman" w:hAnsi="Times New Roman" w:cs="Times New Roman"/>
                <w:color w:val="251F18"/>
                <w:spacing w:val="1"/>
                <w:sz w:val="26"/>
                <w:szCs w:val="26"/>
                <w:lang w:val="en-US" w:eastAsia="ru-RU"/>
              </w:rPr>
              <w:t>10</w:t>
            </w:r>
            <w:r w:rsidR="0062150A" w:rsidRPr="0062150A">
              <w:rPr>
                <w:lang w:val="en-US"/>
              </w:rPr>
              <w:t xml:space="preserve"> </w:t>
            </w:r>
            <w:r w:rsidR="0062150A" w:rsidRPr="0062150A">
              <w:rPr>
                <w:rFonts w:ascii="Times New Roman" w:eastAsia="Times New Roman" w:hAnsi="Times New Roman" w:cs="Times New Roman"/>
                <w:color w:val="251F18"/>
                <w:spacing w:val="1"/>
                <w:sz w:val="26"/>
                <w:szCs w:val="26"/>
                <w:lang w:val="en-US" w:eastAsia="ru-RU"/>
              </w:rPr>
              <w:t>The contact person:</w:t>
            </w:r>
          </w:p>
          <w:p w14:paraId="4A3DB0A4" w14:textId="77777777" w:rsidR="0062150A" w:rsidRPr="0062150A" w:rsidRDefault="0062150A" w:rsidP="0062150A">
            <w:pPr>
              <w:spacing w:after="150" w:line="300" w:lineRule="atLeast"/>
              <w:textAlignment w:val="baseline"/>
              <w:rPr>
                <w:rFonts w:ascii="Times New Roman" w:eastAsia="Times New Roman" w:hAnsi="Times New Roman" w:cs="Times New Roman"/>
                <w:color w:val="251F18"/>
                <w:spacing w:val="1"/>
                <w:sz w:val="26"/>
                <w:szCs w:val="26"/>
                <w:lang w:val="en-US" w:eastAsia="ru-RU"/>
              </w:rPr>
            </w:pPr>
            <w:proofErr w:type="spellStart"/>
            <w:r w:rsidRPr="0062150A">
              <w:rPr>
                <w:rFonts w:ascii="Times New Roman" w:eastAsia="Times New Roman" w:hAnsi="Times New Roman" w:cs="Times New Roman"/>
                <w:color w:val="251F18"/>
                <w:spacing w:val="1"/>
                <w:sz w:val="26"/>
                <w:szCs w:val="26"/>
                <w:lang w:val="en-US" w:eastAsia="ru-RU"/>
              </w:rPr>
              <w:t>Vishnevskaya</w:t>
            </w:r>
            <w:proofErr w:type="spellEnd"/>
            <w:r w:rsidRPr="0062150A">
              <w:rPr>
                <w:rFonts w:ascii="Times New Roman" w:eastAsia="Times New Roman" w:hAnsi="Times New Roman" w:cs="Times New Roman"/>
                <w:color w:val="251F18"/>
                <w:spacing w:val="1"/>
                <w:sz w:val="26"/>
                <w:szCs w:val="26"/>
                <w:lang w:val="en-US" w:eastAsia="ru-RU"/>
              </w:rPr>
              <w:t xml:space="preserve"> Galina </w:t>
            </w:r>
            <w:proofErr w:type="spellStart"/>
            <w:r w:rsidRPr="0062150A">
              <w:rPr>
                <w:rFonts w:ascii="Times New Roman" w:eastAsia="Times New Roman" w:hAnsi="Times New Roman" w:cs="Times New Roman"/>
                <w:color w:val="251F18"/>
                <w:spacing w:val="1"/>
                <w:sz w:val="26"/>
                <w:szCs w:val="26"/>
                <w:lang w:val="en-US" w:eastAsia="ru-RU"/>
              </w:rPr>
              <w:t>Nikolaevna</w:t>
            </w:r>
            <w:proofErr w:type="spellEnd"/>
            <w:r w:rsidRPr="0062150A">
              <w:rPr>
                <w:rFonts w:ascii="Times New Roman" w:eastAsia="Times New Roman" w:hAnsi="Times New Roman" w:cs="Times New Roman"/>
                <w:color w:val="251F18"/>
                <w:spacing w:val="1"/>
                <w:sz w:val="26"/>
                <w:szCs w:val="26"/>
                <w:lang w:val="en-US" w:eastAsia="ru-RU"/>
              </w:rPr>
              <w:t>, director of the institution “</w:t>
            </w:r>
            <w:proofErr w:type="spellStart"/>
            <w:r w:rsidRPr="0062150A">
              <w:rPr>
                <w:rFonts w:ascii="Times New Roman" w:eastAsia="Times New Roman" w:hAnsi="Times New Roman" w:cs="Times New Roman"/>
                <w:color w:val="251F18"/>
                <w:spacing w:val="1"/>
                <w:sz w:val="26"/>
                <w:szCs w:val="26"/>
                <w:lang w:val="en-US" w:eastAsia="ru-RU"/>
              </w:rPr>
              <w:t>Narovlya</w:t>
            </w:r>
            <w:proofErr w:type="spellEnd"/>
            <w:r w:rsidRPr="0062150A">
              <w:rPr>
                <w:rFonts w:ascii="Times New Roman" w:eastAsia="Times New Roman" w:hAnsi="Times New Roman" w:cs="Times New Roman"/>
                <w:color w:val="251F18"/>
                <w:spacing w:val="1"/>
                <w:sz w:val="26"/>
                <w:szCs w:val="26"/>
                <w:lang w:val="en-US" w:eastAsia="ru-RU"/>
              </w:rPr>
              <w:t xml:space="preserve"> Territorial Center for Social Services of the Population”, tel. work 8 02355- 44507;</w:t>
            </w:r>
          </w:p>
          <w:p w14:paraId="3BAE618A" w14:textId="77777777" w:rsidR="00173E42" w:rsidRDefault="0062150A" w:rsidP="0062150A">
            <w:pPr>
              <w:spacing w:after="150" w:line="300" w:lineRule="atLeast"/>
              <w:textAlignment w:val="baseline"/>
              <w:rPr>
                <w:rFonts w:ascii="Times New Roman" w:eastAsia="Times New Roman" w:hAnsi="Times New Roman" w:cs="Times New Roman"/>
                <w:color w:val="251F18"/>
                <w:spacing w:val="1"/>
                <w:sz w:val="26"/>
                <w:szCs w:val="26"/>
                <w:lang w:val="en-US" w:eastAsia="ru-RU"/>
              </w:rPr>
            </w:pPr>
            <w:r w:rsidRPr="0062150A">
              <w:rPr>
                <w:rFonts w:ascii="Times New Roman" w:eastAsia="Times New Roman" w:hAnsi="Times New Roman" w:cs="Times New Roman"/>
                <w:color w:val="251F18"/>
                <w:spacing w:val="1"/>
                <w:sz w:val="26"/>
                <w:szCs w:val="26"/>
                <w:lang w:val="en-US" w:eastAsia="ru-RU"/>
              </w:rPr>
              <w:t>mob. +37533 6530400</w:t>
            </w:r>
            <w:r w:rsidR="00173E42" w:rsidRPr="00173E42">
              <w:rPr>
                <w:rFonts w:ascii="Times New Roman" w:eastAsia="Times New Roman" w:hAnsi="Times New Roman" w:cs="Times New Roman"/>
                <w:color w:val="251F18"/>
                <w:spacing w:val="1"/>
                <w:sz w:val="26"/>
                <w:szCs w:val="26"/>
                <w:lang w:val="en-US" w:eastAsia="ru-RU"/>
              </w:rPr>
              <w:t xml:space="preserve">, </w:t>
            </w:r>
            <w:hyperlink r:id="rId6" w:history="1">
              <w:r w:rsidRPr="00C811E1">
                <w:rPr>
                  <w:rStyle w:val="a4"/>
                  <w:rFonts w:ascii="Times New Roman" w:eastAsia="Times New Roman" w:hAnsi="Times New Roman" w:cs="Times New Roman"/>
                  <w:spacing w:val="1"/>
                  <w:sz w:val="26"/>
                  <w:szCs w:val="26"/>
                  <w:lang w:val="en-US" w:eastAsia="ru-RU"/>
                </w:rPr>
                <w:t>narovlatcson@post.gomel.by</w:t>
              </w:r>
            </w:hyperlink>
          </w:p>
          <w:p w14:paraId="2BE0BC6E" w14:textId="77777777" w:rsidR="0062150A" w:rsidRPr="00173E42" w:rsidRDefault="0062150A" w:rsidP="0062150A">
            <w:pPr>
              <w:spacing w:after="150" w:line="300" w:lineRule="atLeast"/>
              <w:textAlignment w:val="baseline"/>
              <w:rPr>
                <w:rFonts w:ascii="Times New Roman" w:eastAsia="Times New Roman" w:hAnsi="Times New Roman" w:cs="Times New Roman"/>
                <w:color w:val="251F18"/>
                <w:spacing w:val="1"/>
                <w:sz w:val="26"/>
                <w:szCs w:val="26"/>
                <w:lang w:val="en-US" w:eastAsia="ru-RU"/>
              </w:rPr>
            </w:pPr>
          </w:p>
          <w:p w14:paraId="67A9A4DF" w14:textId="77777777" w:rsidR="00046F4D" w:rsidRPr="00681C05" w:rsidRDefault="00046F4D" w:rsidP="00173E42">
            <w:pPr>
              <w:spacing w:after="0" w:line="300" w:lineRule="atLeast"/>
              <w:textAlignment w:val="baseline"/>
              <w:rPr>
                <w:rFonts w:ascii="Times New Roman" w:eastAsia="Times New Roman" w:hAnsi="Times New Roman" w:cs="Times New Roman"/>
                <w:color w:val="251F18"/>
                <w:spacing w:val="1"/>
                <w:sz w:val="26"/>
                <w:szCs w:val="26"/>
                <w:lang w:val="en-US" w:eastAsia="ru-RU"/>
              </w:rPr>
            </w:pPr>
          </w:p>
        </w:tc>
      </w:tr>
    </w:tbl>
    <w:p w14:paraId="58B2E559" w14:textId="77777777" w:rsidR="00F57448" w:rsidRDefault="00F57448" w:rsidP="00046F4D">
      <w:pPr>
        <w:shd w:val="clear" w:color="auto" w:fill="FFFFFF"/>
        <w:spacing w:after="150" w:line="240" w:lineRule="auto"/>
        <w:ind w:firstLine="709"/>
        <w:jc w:val="both"/>
        <w:textAlignment w:val="baseline"/>
        <w:rPr>
          <w:rFonts w:ascii="Times New Roman" w:eastAsia="Times New Roman" w:hAnsi="Times New Roman" w:cs="Times New Roman"/>
          <w:color w:val="251F18"/>
          <w:spacing w:val="1"/>
          <w:sz w:val="30"/>
          <w:szCs w:val="30"/>
          <w:lang w:val="en-US" w:eastAsia="ru-RU"/>
        </w:rPr>
      </w:pPr>
    </w:p>
    <w:p w14:paraId="62156511" w14:textId="77777777" w:rsidR="00046F4D" w:rsidRPr="00F57448" w:rsidRDefault="00173E42" w:rsidP="00046F4D">
      <w:pPr>
        <w:shd w:val="clear" w:color="auto" w:fill="FFFFFF"/>
        <w:spacing w:after="150" w:line="240" w:lineRule="auto"/>
        <w:ind w:firstLine="709"/>
        <w:jc w:val="both"/>
        <w:textAlignment w:val="baseline"/>
        <w:rPr>
          <w:rFonts w:ascii="Times New Roman" w:eastAsia="Times New Roman" w:hAnsi="Times New Roman" w:cs="Times New Roman"/>
          <w:b/>
          <w:color w:val="251F18"/>
          <w:spacing w:val="1"/>
          <w:sz w:val="30"/>
          <w:szCs w:val="30"/>
          <w:lang w:val="en-US" w:eastAsia="ru-RU"/>
        </w:rPr>
      </w:pPr>
      <w:r w:rsidRPr="00F57448">
        <w:rPr>
          <w:rFonts w:ascii="Times New Roman" w:eastAsia="Times New Roman" w:hAnsi="Times New Roman" w:cs="Times New Roman"/>
          <w:b/>
          <w:color w:val="251F18"/>
          <w:spacing w:val="1"/>
          <w:sz w:val="30"/>
          <w:szCs w:val="30"/>
          <w:lang w:val="en-US" w:eastAsia="ru-RU"/>
        </w:rPr>
        <w:t>We look forward to cooperation!</w:t>
      </w:r>
    </w:p>
    <w:sectPr w:rsidR="00046F4D" w:rsidRPr="00F574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C05"/>
    <w:rsid w:val="00046F4D"/>
    <w:rsid w:val="00057408"/>
    <w:rsid w:val="00173E42"/>
    <w:rsid w:val="001A7E34"/>
    <w:rsid w:val="001D4CEB"/>
    <w:rsid w:val="00223AC1"/>
    <w:rsid w:val="00272109"/>
    <w:rsid w:val="00371A27"/>
    <w:rsid w:val="00396FA8"/>
    <w:rsid w:val="005D0280"/>
    <w:rsid w:val="0062150A"/>
    <w:rsid w:val="006355E0"/>
    <w:rsid w:val="00681C05"/>
    <w:rsid w:val="006C2AF4"/>
    <w:rsid w:val="006D22B3"/>
    <w:rsid w:val="006E3630"/>
    <w:rsid w:val="00712C0A"/>
    <w:rsid w:val="00717272"/>
    <w:rsid w:val="009E6B7C"/>
    <w:rsid w:val="009E79D0"/>
    <w:rsid w:val="00A263F2"/>
    <w:rsid w:val="00AC166C"/>
    <w:rsid w:val="00B11D42"/>
    <w:rsid w:val="00B2341C"/>
    <w:rsid w:val="00BC2161"/>
    <w:rsid w:val="00BF4295"/>
    <w:rsid w:val="00C074D5"/>
    <w:rsid w:val="00C11E75"/>
    <w:rsid w:val="00CC7832"/>
    <w:rsid w:val="00CF64BD"/>
    <w:rsid w:val="00D11D56"/>
    <w:rsid w:val="00F57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04D94"/>
  <w15:docId w15:val="{049A0879-EFE5-4836-B5B1-A85873E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1C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2150A"/>
    <w:rPr>
      <w:color w:val="0563C1" w:themeColor="hyperlink"/>
      <w:u w:val="single"/>
    </w:rPr>
  </w:style>
  <w:style w:type="paragraph" w:styleId="a5">
    <w:name w:val="Balloon Text"/>
    <w:basedOn w:val="a"/>
    <w:link w:val="a6"/>
    <w:uiPriority w:val="99"/>
    <w:semiHidden/>
    <w:unhideWhenUsed/>
    <w:rsid w:val="00CF64B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F64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136471">
      <w:bodyDiv w:val="1"/>
      <w:marLeft w:val="0"/>
      <w:marRight w:val="0"/>
      <w:marTop w:val="0"/>
      <w:marBottom w:val="0"/>
      <w:divBdr>
        <w:top w:val="none" w:sz="0" w:space="0" w:color="auto"/>
        <w:left w:val="none" w:sz="0" w:space="0" w:color="auto"/>
        <w:bottom w:val="none" w:sz="0" w:space="0" w:color="auto"/>
        <w:right w:val="none" w:sz="0" w:space="0" w:color="auto"/>
      </w:divBdr>
    </w:div>
    <w:div w:id="709039127">
      <w:bodyDiv w:val="1"/>
      <w:marLeft w:val="0"/>
      <w:marRight w:val="0"/>
      <w:marTop w:val="0"/>
      <w:marBottom w:val="0"/>
      <w:divBdr>
        <w:top w:val="none" w:sz="0" w:space="0" w:color="auto"/>
        <w:left w:val="none" w:sz="0" w:space="0" w:color="auto"/>
        <w:bottom w:val="none" w:sz="0" w:space="0" w:color="auto"/>
        <w:right w:val="none" w:sz="0" w:space="0" w:color="auto"/>
      </w:divBdr>
    </w:div>
    <w:div w:id="946042203">
      <w:bodyDiv w:val="1"/>
      <w:marLeft w:val="0"/>
      <w:marRight w:val="0"/>
      <w:marTop w:val="0"/>
      <w:marBottom w:val="0"/>
      <w:divBdr>
        <w:top w:val="none" w:sz="0" w:space="0" w:color="auto"/>
        <w:left w:val="none" w:sz="0" w:space="0" w:color="auto"/>
        <w:bottom w:val="none" w:sz="0" w:space="0" w:color="auto"/>
        <w:right w:val="none" w:sz="0" w:space="0" w:color="auto"/>
      </w:divBdr>
    </w:div>
    <w:div w:id="999506714">
      <w:bodyDiv w:val="1"/>
      <w:marLeft w:val="0"/>
      <w:marRight w:val="0"/>
      <w:marTop w:val="0"/>
      <w:marBottom w:val="0"/>
      <w:divBdr>
        <w:top w:val="none" w:sz="0" w:space="0" w:color="auto"/>
        <w:left w:val="none" w:sz="0" w:space="0" w:color="auto"/>
        <w:bottom w:val="none" w:sz="0" w:space="0" w:color="auto"/>
        <w:right w:val="none" w:sz="0" w:space="0" w:color="auto"/>
      </w:divBdr>
      <w:divsChild>
        <w:div w:id="625504545">
          <w:marLeft w:val="0"/>
          <w:marRight w:val="0"/>
          <w:marTop w:val="0"/>
          <w:marBottom w:val="0"/>
          <w:divBdr>
            <w:top w:val="none" w:sz="0" w:space="0" w:color="auto"/>
            <w:left w:val="none" w:sz="0" w:space="0" w:color="auto"/>
            <w:bottom w:val="none" w:sz="0" w:space="0" w:color="auto"/>
            <w:right w:val="none" w:sz="0" w:space="0" w:color="auto"/>
          </w:divBdr>
          <w:divsChild>
            <w:div w:id="107158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2240">
      <w:bodyDiv w:val="1"/>
      <w:marLeft w:val="0"/>
      <w:marRight w:val="0"/>
      <w:marTop w:val="0"/>
      <w:marBottom w:val="0"/>
      <w:divBdr>
        <w:top w:val="none" w:sz="0" w:space="0" w:color="auto"/>
        <w:left w:val="none" w:sz="0" w:space="0" w:color="auto"/>
        <w:bottom w:val="none" w:sz="0" w:space="0" w:color="auto"/>
        <w:right w:val="none" w:sz="0" w:space="0" w:color="auto"/>
      </w:divBdr>
    </w:div>
    <w:div w:id="1454788442">
      <w:bodyDiv w:val="1"/>
      <w:marLeft w:val="0"/>
      <w:marRight w:val="0"/>
      <w:marTop w:val="0"/>
      <w:marBottom w:val="0"/>
      <w:divBdr>
        <w:top w:val="none" w:sz="0" w:space="0" w:color="auto"/>
        <w:left w:val="none" w:sz="0" w:space="0" w:color="auto"/>
        <w:bottom w:val="none" w:sz="0" w:space="0" w:color="auto"/>
        <w:right w:val="none" w:sz="0" w:space="0" w:color="auto"/>
      </w:divBdr>
    </w:div>
    <w:div w:id="1703290233">
      <w:bodyDiv w:val="1"/>
      <w:marLeft w:val="0"/>
      <w:marRight w:val="0"/>
      <w:marTop w:val="0"/>
      <w:marBottom w:val="0"/>
      <w:divBdr>
        <w:top w:val="none" w:sz="0" w:space="0" w:color="auto"/>
        <w:left w:val="none" w:sz="0" w:space="0" w:color="auto"/>
        <w:bottom w:val="none" w:sz="0" w:space="0" w:color="auto"/>
        <w:right w:val="none" w:sz="0" w:space="0" w:color="auto"/>
      </w:divBdr>
    </w:div>
    <w:div w:id="203214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arovlatcson@post.gomel.b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390EF-EC99-4EFB-9D76-DC9D03F76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686</Words>
  <Characters>3915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Yuliya</dc:creator>
  <cp:lastModifiedBy>Бобрович А.В. (КО)</cp:lastModifiedBy>
  <cp:revision>2</cp:revision>
  <cp:lastPrinted>2023-12-07T08:00:00Z</cp:lastPrinted>
  <dcterms:created xsi:type="dcterms:W3CDTF">2025-05-26T14:33:00Z</dcterms:created>
  <dcterms:modified xsi:type="dcterms:W3CDTF">2025-05-26T14:33:00Z</dcterms:modified>
</cp:coreProperties>
</file>